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1244BDDB" w14:textId="22C31E84" w:rsidR="00E053E1" w:rsidRDefault="00885565" w:rsidP="009F1AF9">
      <w:pPr>
        <w:pStyle w:val="NoSpacing"/>
        <w:rPr>
          <w:rFonts w:ascii="Arial" w:hAnsi="Arial" w:cs="Arial"/>
          <w:b/>
          <w:sz w:val="28"/>
          <w:szCs w:val="28"/>
        </w:rPr>
      </w:pPr>
      <w:r w:rsidRPr="00885565">
        <w:rPr>
          <w:rFonts w:ascii="Arial" w:hAnsi="Arial" w:cs="Arial"/>
          <w:b/>
          <w:sz w:val="28"/>
          <w:szCs w:val="28"/>
        </w:rPr>
        <w:t>RUSKINGTON PARISH COUNCIL FINANCIAL REGULATIONS</w:t>
      </w:r>
    </w:p>
    <w:p w14:paraId="132BE1CC" w14:textId="77777777" w:rsidR="00093D66" w:rsidRDefault="00093D66" w:rsidP="009F1AF9">
      <w:pPr>
        <w:pStyle w:val="NoSpacing"/>
        <w:rPr>
          <w:rFonts w:ascii="Arial" w:hAnsi="Arial" w:cs="Arial"/>
          <w:b/>
          <w:sz w:val="28"/>
          <w:szCs w:val="28"/>
        </w:rPr>
      </w:pPr>
    </w:p>
    <w:p w14:paraId="38288079" w14:textId="734F2491" w:rsidR="00093D66" w:rsidRPr="00093D66" w:rsidRDefault="00093D66" w:rsidP="009F1AF9">
      <w:pPr>
        <w:pStyle w:val="NoSpacing"/>
        <w:rPr>
          <w:rFonts w:ascii="Arial" w:hAnsi="Arial" w:cs="Arial"/>
          <w:bCs/>
        </w:rPr>
      </w:pPr>
      <w:r w:rsidRPr="00093D66">
        <w:rPr>
          <w:rFonts w:ascii="Arial" w:hAnsi="Arial" w:cs="Arial"/>
          <w:bCs/>
        </w:rPr>
        <w:t>Adopted by Ruskington Parish Council on</w:t>
      </w:r>
      <w:r w:rsidR="005932A0">
        <w:rPr>
          <w:rFonts w:ascii="Arial" w:hAnsi="Arial" w:cs="Arial"/>
          <w:bCs/>
        </w:rPr>
        <w:t xml:space="preserve"> 26 June 2024.</w:t>
      </w:r>
    </w:p>
    <w:p w14:paraId="13B75439" w14:textId="4FFC303E" w:rsidR="00093D66" w:rsidRPr="00093D66" w:rsidRDefault="00093D66" w:rsidP="009F1AF9">
      <w:pPr>
        <w:pStyle w:val="NoSpacing"/>
        <w:rPr>
          <w:rFonts w:ascii="Arial" w:hAnsi="Arial" w:cs="Arial"/>
          <w:bCs/>
        </w:rPr>
      </w:pPr>
      <w:r w:rsidRPr="00093D66">
        <w:rPr>
          <w:rFonts w:ascii="Arial" w:hAnsi="Arial" w:cs="Arial"/>
          <w:bCs/>
        </w:rPr>
        <w:t>Min ref:</w:t>
      </w:r>
      <w:r w:rsidR="00A069F6">
        <w:rPr>
          <w:rFonts w:ascii="Arial" w:hAnsi="Arial" w:cs="Arial"/>
          <w:bCs/>
        </w:rPr>
        <w:t xml:space="preserve"> 4., Page 48-2024-EOM</w:t>
      </w:r>
    </w:p>
    <w:p w14:paraId="122FE059" w14:textId="5C94B454" w:rsidR="00093D66" w:rsidRPr="00093D66" w:rsidRDefault="00093D66" w:rsidP="009F1AF9">
      <w:pPr>
        <w:pStyle w:val="NoSpacing"/>
        <w:rPr>
          <w:rFonts w:ascii="Arial" w:hAnsi="Arial" w:cs="Arial"/>
          <w:bCs/>
        </w:rPr>
      </w:pPr>
      <w:r w:rsidRPr="00093D66">
        <w:rPr>
          <w:rFonts w:ascii="Arial" w:hAnsi="Arial" w:cs="Arial"/>
          <w:bCs/>
        </w:rPr>
        <w:t>For review in April 2025</w:t>
      </w:r>
      <w:r w:rsidR="005932A0">
        <w:rPr>
          <w:rFonts w:ascii="Arial" w:hAnsi="Arial" w:cs="Arial"/>
          <w:bCs/>
        </w:rPr>
        <w:t xml:space="preserve"> at the Annual Meeting of the Parish Council.</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3C8273"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84646C">
              <w:rPr>
                <w:noProof/>
                <w:webHidden/>
              </w:rPr>
              <w:t>2</w:t>
            </w:r>
            <w:r w:rsidR="002B40EB">
              <w:rPr>
                <w:noProof/>
                <w:webHidden/>
              </w:rPr>
              <w:fldChar w:fldCharType="end"/>
            </w:r>
          </w:hyperlink>
        </w:p>
        <w:p w14:paraId="7D7419AD" w14:textId="4618A2F0" w:rsidR="002B40EB" w:rsidRDefault="00564341">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84646C">
              <w:rPr>
                <w:noProof/>
                <w:webHidden/>
              </w:rPr>
              <w:t>3</w:t>
            </w:r>
            <w:r w:rsidR="002B40EB">
              <w:rPr>
                <w:noProof/>
                <w:webHidden/>
              </w:rPr>
              <w:fldChar w:fldCharType="end"/>
            </w:r>
          </w:hyperlink>
        </w:p>
        <w:p w14:paraId="6A0A0C8A" w14:textId="43491621" w:rsidR="002B40EB" w:rsidRDefault="00564341">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84646C">
              <w:rPr>
                <w:noProof/>
                <w:webHidden/>
              </w:rPr>
              <w:t>4</w:t>
            </w:r>
            <w:r w:rsidR="002B40EB">
              <w:rPr>
                <w:noProof/>
                <w:webHidden/>
              </w:rPr>
              <w:fldChar w:fldCharType="end"/>
            </w:r>
          </w:hyperlink>
        </w:p>
        <w:p w14:paraId="1E8FEC5E" w14:textId="373AEB86" w:rsidR="002B40EB" w:rsidRDefault="00564341">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84646C">
              <w:rPr>
                <w:noProof/>
                <w:webHidden/>
              </w:rPr>
              <w:t>5</w:t>
            </w:r>
            <w:r w:rsidR="002B40EB">
              <w:rPr>
                <w:noProof/>
                <w:webHidden/>
              </w:rPr>
              <w:fldChar w:fldCharType="end"/>
            </w:r>
          </w:hyperlink>
        </w:p>
        <w:p w14:paraId="126B8AA6" w14:textId="4D751A42" w:rsidR="002B40EB" w:rsidRDefault="00564341">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84646C">
              <w:rPr>
                <w:noProof/>
                <w:webHidden/>
              </w:rPr>
              <w:t>6</w:t>
            </w:r>
            <w:r w:rsidR="002B40EB">
              <w:rPr>
                <w:noProof/>
                <w:webHidden/>
              </w:rPr>
              <w:fldChar w:fldCharType="end"/>
            </w:r>
          </w:hyperlink>
        </w:p>
        <w:p w14:paraId="42B2B422" w14:textId="01D6132B" w:rsidR="002B40EB" w:rsidRDefault="00564341">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84646C">
              <w:rPr>
                <w:noProof/>
                <w:webHidden/>
              </w:rPr>
              <w:t>8</w:t>
            </w:r>
            <w:r w:rsidR="002B40EB">
              <w:rPr>
                <w:noProof/>
                <w:webHidden/>
              </w:rPr>
              <w:fldChar w:fldCharType="end"/>
            </w:r>
          </w:hyperlink>
        </w:p>
        <w:p w14:paraId="5CB54E2C" w14:textId="27A8E621" w:rsidR="002B40EB" w:rsidRDefault="00564341">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84646C">
              <w:rPr>
                <w:noProof/>
                <w:webHidden/>
              </w:rPr>
              <w:t>9</w:t>
            </w:r>
            <w:r w:rsidR="002B40EB">
              <w:rPr>
                <w:noProof/>
                <w:webHidden/>
              </w:rPr>
              <w:fldChar w:fldCharType="end"/>
            </w:r>
          </w:hyperlink>
        </w:p>
        <w:p w14:paraId="3284D550" w14:textId="119282CA" w:rsidR="002B40EB" w:rsidRDefault="00564341">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84646C">
              <w:rPr>
                <w:noProof/>
                <w:webHidden/>
              </w:rPr>
              <w:t>11</w:t>
            </w:r>
            <w:r w:rsidR="002B40EB">
              <w:rPr>
                <w:noProof/>
                <w:webHidden/>
              </w:rPr>
              <w:fldChar w:fldCharType="end"/>
            </w:r>
          </w:hyperlink>
        </w:p>
        <w:p w14:paraId="2CF8240C" w14:textId="32523583" w:rsidR="002B40EB" w:rsidRDefault="00564341">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84646C">
              <w:rPr>
                <w:noProof/>
                <w:webHidden/>
              </w:rPr>
              <w:t>11</w:t>
            </w:r>
            <w:r w:rsidR="002B40EB">
              <w:rPr>
                <w:noProof/>
                <w:webHidden/>
              </w:rPr>
              <w:fldChar w:fldCharType="end"/>
            </w:r>
          </w:hyperlink>
        </w:p>
        <w:p w14:paraId="468BACDC" w14:textId="18AF7541" w:rsidR="002B40EB" w:rsidRDefault="00564341">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84646C">
              <w:rPr>
                <w:noProof/>
                <w:webHidden/>
              </w:rPr>
              <w:t>11</w:t>
            </w:r>
            <w:r w:rsidR="002B40EB">
              <w:rPr>
                <w:noProof/>
                <w:webHidden/>
              </w:rPr>
              <w:fldChar w:fldCharType="end"/>
            </w:r>
          </w:hyperlink>
        </w:p>
        <w:p w14:paraId="77735F37" w14:textId="1716FE59" w:rsidR="002B40EB" w:rsidRDefault="00564341">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84646C">
              <w:rPr>
                <w:noProof/>
                <w:webHidden/>
              </w:rPr>
              <w:t>11</w:t>
            </w:r>
            <w:r w:rsidR="002B40EB">
              <w:rPr>
                <w:noProof/>
                <w:webHidden/>
              </w:rPr>
              <w:fldChar w:fldCharType="end"/>
            </w:r>
          </w:hyperlink>
        </w:p>
        <w:p w14:paraId="2018C562" w14:textId="771153C9" w:rsidR="002B40EB" w:rsidRDefault="00564341">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84646C">
              <w:rPr>
                <w:noProof/>
                <w:webHidden/>
              </w:rPr>
              <w:t>12</w:t>
            </w:r>
            <w:r w:rsidR="002B40EB">
              <w:rPr>
                <w:noProof/>
                <w:webHidden/>
              </w:rPr>
              <w:fldChar w:fldCharType="end"/>
            </w:r>
          </w:hyperlink>
        </w:p>
        <w:p w14:paraId="7158F293" w14:textId="3C619CCD" w:rsidR="002B40EB" w:rsidRDefault="00564341">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84646C">
              <w:rPr>
                <w:noProof/>
                <w:webHidden/>
              </w:rPr>
              <w:t>12</w:t>
            </w:r>
            <w:r w:rsidR="002B40EB">
              <w:rPr>
                <w:noProof/>
                <w:webHidden/>
              </w:rPr>
              <w:fldChar w:fldCharType="end"/>
            </w:r>
          </w:hyperlink>
        </w:p>
        <w:p w14:paraId="7C5EF785" w14:textId="1E8BD110" w:rsidR="002B40EB" w:rsidRDefault="00564341">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84646C">
              <w:rPr>
                <w:noProof/>
                <w:webHidden/>
              </w:rPr>
              <w:t>13</w:t>
            </w:r>
            <w:r w:rsidR="002B40EB">
              <w:rPr>
                <w:noProof/>
                <w:webHidden/>
              </w:rPr>
              <w:fldChar w:fldCharType="end"/>
            </w:r>
          </w:hyperlink>
        </w:p>
        <w:p w14:paraId="624AAEE9" w14:textId="79B6C509" w:rsidR="002B40EB" w:rsidRDefault="00564341">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84646C">
              <w:rPr>
                <w:noProof/>
                <w:webHidden/>
              </w:rPr>
              <w:t>13</w:t>
            </w:r>
            <w:r w:rsidR="002B40EB">
              <w:rPr>
                <w:noProof/>
                <w:webHidden/>
              </w:rPr>
              <w:fldChar w:fldCharType="end"/>
            </w:r>
          </w:hyperlink>
        </w:p>
        <w:p w14:paraId="66251BC0" w14:textId="5B0E013E" w:rsidR="002B40EB" w:rsidRDefault="00564341">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84646C">
              <w:rPr>
                <w:noProof/>
                <w:webHidden/>
              </w:rPr>
              <w:t>14</w:t>
            </w:r>
            <w:r w:rsidR="002B40EB">
              <w:rPr>
                <w:noProof/>
                <w:webHidden/>
              </w:rPr>
              <w:fldChar w:fldCharType="end"/>
            </w:r>
          </w:hyperlink>
        </w:p>
        <w:p w14:paraId="38A67F4C" w14:textId="6265F5D8" w:rsidR="002B40EB" w:rsidRDefault="00564341">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84646C">
              <w:rPr>
                <w:noProof/>
                <w:webHidden/>
              </w:rPr>
              <w:t>14</w:t>
            </w:r>
            <w:r w:rsidR="002B40EB">
              <w:rPr>
                <w:noProof/>
                <w:webHidden/>
              </w:rPr>
              <w:fldChar w:fldCharType="end"/>
            </w:r>
          </w:hyperlink>
        </w:p>
        <w:p w14:paraId="666E6BB0" w14:textId="7BED842B" w:rsidR="002B40EB" w:rsidRDefault="00564341">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84646C">
              <w:rPr>
                <w:noProof/>
                <w:webHidden/>
              </w:rPr>
              <w:t>14</w:t>
            </w:r>
            <w:r w:rsidR="002B40EB">
              <w:rPr>
                <w:noProof/>
                <w:webHidden/>
              </w:rPr>
              <w:fldChar w:fldCharType="end"/>
            </w:r>
          </w:hyperlink>
        </w:p>
        <w:p w14:paraId="35261A0D" w14:textId="2A385714" w:rsidR="002B40EB" w:rsidRDefault="00564341">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84646C">
              <w:rPr>
                <w:noProof/>
                <w:webHidden/>
              </w:rPr>
              <w:t>15</w:t>
            </w:r>
            <w:r w:rsidR="002B40EB">
              <w:rPr>
                <w:noProof/>
                <w:webHidden/>
              </w:rPr>
              <w:fldChar w:fldCharType="end"/>
            </w:r>
          </w:hyperlink>
        </w:p>
        <w:p w14:paraId="11C239C5" w14:textId="73C4816A" w:rsidR="002B40EB" w:rsidRDefault="00564341">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84646C">
              <w:rPr>
                <w:noProof/>
                <w:webHidden/>
              </w:rPr>
              <w:t>16</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907DB4D"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57498EB7" w14:textId="6929A355" w:rsidR="00EC40D7" w:rsidRDefault="007C1480" w:rsidP="00A85094">
      <w:pPr>
        <w:pStyle w:val="ListParagraph"/>
        <w:numPr>
          <w:ilvl w:val="0"/>
          <w:numId w:val="28"/>
        </w:numPr>
        <w:spacing w:after="120"/>
        <w:ind w:left="1276" w:hanging="283"/>
        <w:contextualSpacing w:val="0"/>
        <w:rPr>
          <w:rFonts w:ascii="Arial" w:hAnsi="Arial" w:cs="Arial"/>
        </w:rPr>
      </w:pPr>
      <w:r w:rsidRPr="00EC40D7">
        <w:rPr>
          <w:rFonts w:ascii="Arial" w:hAnsi="Arial" w:cs="Arial"/>
        </w:rPr>
        <w:t>a</w:t>
      </w:r>
      <w:r w:rsidR="00B80890" w:rsidRPr="00EC40D7">
        <w:rPr>
          <w:rFonts w:ascii="Arial" w:hAnsi="Arial" w:cs="Arial"/>
        </w:rPr>
        <w:t>uthorise</w:t>
      </w:r>
      <w:r w:rsidRPr="00EC40D7">
        <w:rPr>
          <w:rFonts w:ascii="Arial" w:hAnsi="Arial" w:cs="Arial"/>
        </w:rPr>
        <w:t xml:space="preserve"> any grant or single commitment in excess of £5</w:t>
      </w:r>
      <w:r w:rsidR="00EC40D7" w:rsidRPr="00EC40D7">
        <w:rPr>
          <w:rFonts w:ascii="Arial" w:hAnsi="Arial" w:cs="Arial"/>
        </w:rPr>
        <w:t>00.00</w:t>
      </w: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EC40D7">
        <w:rPr>
          <w:rFonts w:ascii="Arial" w:hAnsi="Arial" w:cs="Arial"/>
        </w:rPr>
        <w:t xml:space="preserve">. </w:t>
      </w:r>
    </w:p>
    <w:p w14:paraId="2D89FCEA" w14:textId="77777777" w:rsidR="00EC40D7" w:rsidRDefault="00EC40D7" w:rsidP="00EC40D7">
      <w:pPr>
        <w:pStyle w:val="ListParagraph"/>
        <w:spacing w:after="120"/>
        <w:ind w:left="1276"/>
        <w:contextualSpacing w:val="0"/>
        <w:rPr>
          <w:rFonts w:ascii="Arial" w:hAnsi="Arial" w:cs="Arial"/>
        </w:rPr>
      </w:pPr>
    </w:p>
    <w:p w14:paraId="2B9C5494" w14:textId="659A7855" w:rsidR="007C1480" w:rsidRPr="00EC40D7" w:rsidRDefault="007C1480" w:rsidP="00EC40D7">
      <w:pPr>
        <w:pStyle w:val="Heading1"/>
        <w:rPr>
          <w:rFonts w:ascii="Arial" w:hAnsi="Arial" w:cs="Arial"/>
          <w:sz w:val="24"/>
          <w:szCs w:val="24"/>
        </w:rPr>
      </w:pPr>
      <w:r w:rsidRPr="00EC40D7">
        <w:rPr>
          <w:rFonts w:ascii="Arial" w:hAnsi="Arial" w:cs="Arial"/>
          <w:sz w:val="24"/>
          <w:szCs w:val="24"/>
        </w:rPr>
        <w:t>Risk management</w:t>
      </w:r>
      <w:r w:rsidR="00754644" w:rsidRPr="00EC40D7">
        <w:rPr>
          <w:rFonts w:ascii="Arial" w:hAnsi="Arial" w:cs="Arial"/>
          <w:sz w:val="24"/>
          <w:szCs w:val="24"/>
        </w:rPr>
        <w:t xml:space="preserve"> and </w:t>
      </w:r>
      <w:r w:rsidR="00177623" w:rsidRPr="00EC40D7">
        <w:rPr>
          <w:rFonts w:ascii="Arial" w:hAnsi="Arial" w:cs="Arial"/>
          <w:sz w:val="24"/>
          <w:szCs w:val="24"/>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784070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 with the RFO</w:t>
      </w:r>
      <w:r w:rsidR="00AC6B3A">
        <w:rPr>
          <w:rFonts w:ascii="Arial" w:hAnsi="Arial" w:cs="Arial"/>
        </w:rPr>
        <w:t xml:space="preserve">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28A4074A"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6C52C2B"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r w:rsidR="00EA7F59">
        <w:rPr>
          <w:rFonts w:ascii="Arial" w:hAnsi="Arial" w:cs="Arial"/>
        </w:rPr>
        <w:t>C</w:t>
      </w:r>
      <w:r w:rsidR="00D26E27" w:rsidRPr="009F1AF9">
        <w:rPr>
          <w:rFonts w:ascii="Arial" w:hAnsi="Arial" w:cs="Arial"/>
        </w:rPr>
        <w:t>ouncil</w:t>
      </w:r>
      <w:r w:rsidR="00EA7F5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51817771"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3B85C6C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CCBA0B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8F284B9"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budget</w:t>
      </w:r>
      <w:r w:rsidR="00EA7F5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7618DB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EA7F59">
        <w:rPr>
          <w:rFonts w:ascii="Arial" w:eastAsia="Calibri" w:hAnsi="Arial" w:cs="Arial"/>
        </w:rPr>
        <w:t>t</w:t>
      </w:r>
      <w:r w:rsidR="00955295" w:rsidRPr="009F1AF9">
        <w:rPr>
          <w:rFonts w:ascii="Arial" w:eastAsia="Calibri" w:hAnsi="Arial" w:cs="Arial"/>
        </w:rPr>
        <w:t xml:space="preserve">he </w:t>
      </w:r>
      <w:r w:rsidR="00AC6B3A">
        <w:rPr>
          <w:rFonts w:ascii="Arial" w:eastAsia="Calibri" w:hAnsi="Arial" w:cs="Arial"/>
        </w:rPr>
        <w:t>c</w:t>
      </w:r>
      <w:r w:rsidR="00955295" w:rsidRPr="009F1AF9">
        <w:rPr>
          <w:rFonts w:ascii="Arial" w:eastAsia="Calibri" w:hAnsi="Arial" w:cs="Arial"/>
        </w:rPr>
        <w:t xml:space="preserve">ouncil at least annually in </w:t>
      </w:r>
      <w:r w:rsidR="00EA7F59">
        <w:rPr>
          <w:rFonts w:ascii="Arial" w:eastAsia="Calibri" w:hAnsi="Arial" w:cs="Arial"/>
        </w:rPr>
        <w:t xml:space="preserve">November </w:t>
      </w:r>
      <w:r w:rsidR="00955295" w:rsidRPr="009F1AF9">
        <w:rPr>
          <w:rFonts w:ascii="Arial" w:eastAsia="Calibri" w:hAnsi="Arial" w:cs="Arial"/>
        </w:rPr>
        <w:t>for the following financial year and the final version shall be evidenced by a hard copy schedule signed by the Clerk and the Chair of the Council</w:t>
      </w:r>
      <w:r w:rsidR="00EA7F59">
        <w:rPr>
          <w:rFonts w:ascii="Arial" w:eastAsia="Calibri" w:hAnsi="Arial" w:cs="Arial"/>
        </w:rPr>
        <w:t xml:space="preserve">. </w:t>
      </w:r>
      <w:r w:rsidR="00955295" w:rsidRPr="009F1AF9">
        <w:rPr>
          <w:rFonts w:ascii="Arial" w:eastAsia="Calibri" w:hAnsi="Arial" w:cs="Arial"/>
        </w:rPr>
        <w:t xml:space="preserve"> The RFO will inform committees of any salary implications before they consider their draft budgets.</w:t>
      </w:r>
    </w:p>
    <w:p w14:paraId="2D28879B" w14:textId="7CA5EDF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CD7506">
        <w:rPr>
          <w:rFonts w:ascii="Arial" w:eastAsia="Calibri" w:hAnsi="Arial" w:cs="Arial"/>
        </w:rPr>
        <w:t>November</w:t>
      </w:r>
      <w:r w:rsidRPr="009F1AF9">
        <w:rPr>
          <w:rFonts w:ascii="Arial" w:eastAsia="Calibri" w:hAnsi="Arial" w:cs="Arial"/>
        </w:rPr>
        <w:t xml:space="preserve"> each year, the RFO shall prepare a draft budget with detailed estimates of all income and expenditure for the following financial year along with a forecast for the following </w:t>
      </w:r>
      <w:r w:rsidRPr="00EC40D7">
        <w:rPr>
          <w:rFonts w:ascii="Arial" w:eastAsia="Calibri" w:hAnsi="Arial" w:cs="Arial"/>
        </w:rPr>
        <w:t>three financial years taking account of the lifespan of assets and cost implications of repair or replacement.</w:t>
      </w:r>
    </w:p>
    <w:p w14:paraId="06E71B1B" w14:textId="125D21C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3DD0A51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finance committee not later than the end of November</w:t>
      </w:r>
      <w:r w:rsidR="00CD7506">
        <w:rPr>
          <w:rFonts w:ascii="Arial" w:eastAsia="Calibri" w:hAnsi="Arial" w:cs="Arial"/>
        </w:rPr>
        <w:t xml:space="preserve"> </w:t>
      </w:r>
      <w:r w:rsidRPr="009F1AF9">
        <w:rPr>
          <w:rFonts w:ascii="Arial" w:eastAsia="Calibri" w:hAnsi="Arial" w:cs="Arial"/>
        </w:rPr>
        <w:t xml:space="preserve">each year. </w:t>
      </w:r>
    </w:p>
    <w:p w14:paraId="1BCAB99E" w14:textId="45C9A96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w:t>
      </w:r>
      <w:r w:rsidR="008F7994">
        <w:rPr>
          <w:rFonts w:ascii="Arial" w:eastAsia="Calibri" w:hAnsi="Arial" w:cs="Arial"/>
        </w:rPr>
        <w:t xml:space="preserve">, </w:t>
      </w:r>
      <w:r w:rsidRPr="009F1AF9">
        <w:rPr>
          <w:rFonts w:ascii="Arial" w:eastAsia="Calibri" w:hAnsi="Arial" w:cs="Arial"/>
        </w:rPr>
        <w:t>with any committee proposals and three-year forecast, including any recommendations for the use or accumulation of reserves, shall be considered by the finance committee and a recommendation made to the</w:t>
      </w:r>
      <w:r w:rsidR="008F7994">
        <w:rPr>
          <w:rFonts w:ascii="Arial" w:eastAsia="Calibri" w:hAnsi="Arial" w:cs="Arial"/>
        </w:rPr>
        <w:t xml:space="preserve"> C</w:t>
      </w:r>
      <w:r w:rsidRPr="009F1AF9">
        <w:rPr>
          <w:rFonts w:ascii="Arial" w:eastAsia="Calibri" w:hAnsi="Arial" w:cs="Arial"/>
        </w:rPr>
        <w:t>ouncil.</w:t>
      </w:r>
    </w:p>
    <w:p w14:paraId="73030839" w14:textId="0D4A9D2B"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 and three-year</w:t>
      </w:r>
      <w:r w:rsidR="008F7994">
        <w:rPr>
          <w:rFonts w:ascii="Arial" w:eastAsia="Calibri" w:hAnsi="Arial" w:cs="Arial"/>
        </w:rPr>
        <w:t xml:space="preserve"> </w:t>
      </w:r>
      <w:r w:rsidRPr="009F1AF9">
        <w:rPr>
          <w:rFonts w:ascii="Arial" w:eastAsia="Calibri" w:hAnsi="Arial" w:cs="Arial"/>
        </w:rPr>
        <w:t xml:space="preserve">forecast, the </w:t>
      </w:r>
      <w:r w:rsidR="008F7994">
        <w:rPr>
          <w:rFonts w:ascii="Arial" w:eastAsia="Calibri" w:hAnsi="Arial" w:cs="Arial"/>
        </w:rPr>
        <w:t>C</w:t>
      </w:r>
      <w:r w:rsidRPr="009F1AF9">
        <w:rPr>
          <w:rFonts w:ascii="Arial" w:eastAsia="Calibri" w:hAnsi="Arial" w:cs="Arial"/>
        </w:rPr>
        <w:t xml:space="preserve">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w:t>
      </w:r>
      <w:r w:rsidR="008F7994">
        <w:rPr>
          <w:rFonts w:ascii="Arial" w:eastAsia="Calibri" w:hAnsi="Arial" w:cs="Arial"/>
        </w:rPr>
        <w:t>C</w:t>
      </w:r>
      <w:r w:rsidRPr="009F1AF9">
        <w:rPr>
          <w:rFonts w:ascii="Arial" w:eastAsia="Calibri" w:hAnsi="Arial" w:cs="Arial"/>
        </w:rPr>
        <w:t>ouncil shall set a precept for this amount no later than the end of January</w:t>
      </w:r>
      <w:r w:rsidR="008F7994">
        <w:rPr>
          <w:rFonts w:ascii="Arial" w:eastAsia="Calibri" w:hAnsi="Arial" w:cs="Arial"/>
        </w:rPr>
        <w:t xml:space="preserve"> </w:t>
      </w:r>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FEB507E"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8F7994">
        <w:rPr>
          <w:rFonts w:ascii="Arial" w:hAnsi="Arial" w:cs="Arial"/>
        </w:rPr>
        <w:t>C</w:t>
      </w:r>
      <w:r w:rsidRPr="009F1AF9">
        <w:rPr>
          <w:rFonts w:ascii="Arial" w:hAnsi="Arial" w:cs="Arial"/>
        </w:rPr>
        <w:t>ouncil</w:t>
      </w:r>
      <w:r w:rsidR="008F7994">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FF4597A"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 including VAT, the Clerk</w:t>
      </w:r>
      <w:r w:rsidR="00D12E32">
        <w:rPr>
          <w:rFonts w:ascii="Arial" w:hAnsi="Arial" w:cs="Arial"/>
        </w:rPr>
        <w:t xml:space="preserve">, </w:t>
      </w:r>
      <w:r w:rsidR="00D12E32" w:rsidRPr="00815A98">
        <w:rPr>
          <w:rFonts w:ascii="Arial" w:hAnsi="Arial" w:cs="Arial"/>
        </w:rPr>
        <w:t>or RFO,</w:t>
      </w:r>
      <w:r w:rsidR="00D22E75" w:rsidRPr="4C80E3E9">
        <w:rPr>
          <w:rFonts w:ascii="Arial" w:hAnsi="Arial" w:cs="Arial"/>
        </w:rPr>
        <w:t xml:space="preserve">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 xml:space="preserve">the </w:t>
      </w:r>
      <w:r w:rsidR="00D12E32">
        <w:rPr>
          <w:rFonts w:ascii="Arial" w:hAnsi="Arial" w:cs="Arial"/>
        </w:rPr>
        <w:t>C</w:t>
      </w:r>
      <w:r w:rsidR="00D12E32" w:rsidRPr="4C80E3E9">
        <w:rPr>
          <w:rFonts w:ascii="Arial" w:hAnsi="Arial" w:cs="Arial"/>
        </w:rPr>
        <w:t>ouncil</w:t>
      </w:r>
      <w:r w:rsidR="00D0089A">
        <w:rPr>
          <w:rFonts w:ascii="Arial" w:hAnsi="Arial" w:cs="Arial"/>
        </w:rPr>
        <w:t xml:space="preserve">, </w:t>
      </w:r>
      <w:r w:rsidR="00D12E32">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4C196660"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w:t>
      </w:r>
      <w:r w:rsidR="00D0089A">
        <w:rPr>
          <w:rFonts w:ascii="Arial" w:hAnsi="Arial" w:cs="Arial"/>
        </w:rPr>
        <w:t>,</w:t>
      </w:r>
      <w:r w:rsidR="00D22E75" w:rsidRPr="4C80E3E9">
        <w:rPr>
          <w:rFonts w:ascii="Arial" w:hAnsi="Arial" w:cs="Arial"/>
        </w:rPr>
        <w:t xml:space="preserve"> the Clerk</w:t>
      </w:r>
      <w:r w:rsidR="008F7994">
        <w:rPr>
          <w:rFonts w:ascii="Arial" w:hAnsi="Arial" w:cs="Arial"/>
        </w:rPr>
        <w:t xml:space="preserve">, </w:t>
      </w:r>
      <w:r w:rsidR="00D22E75" w:rsidRPr="4C80E3E9">
        <w:rPr>
          <w:rFonts w:ascii="Arial" w:hAnsi="Arial" w:cs="Arial"/>
        </w:rPr>
        <w:t>or RFO</w:t>
      </w:r>
      <w:r w:rsidR="008F7994">
        <w:rPr>
          <w:rFonts w:ascii="Arial" w:hAnsi="Arial" w:cs="Arial"/>
        </w:rPr>
        <w:t xml:space="preserve">, </w:t>
      </w:r>
      <w:r w:rsidR="00D22E75" w:rsidRPr="4C80E3E9">
        <w:rPr>
          <w:rFonts w:ascii="Arial" w:hAnsi="Arial" w:cs="Arial"/>
        </w:rPr>
        <w:t xml:space="preserve">shall seek at least </w:t>
      </w:r>
      <w:r w:rsidR="008F7994">
        <w:rPr>
          <w:rFonts w:ascii="Arial" w:hAnsi="Arial" w:cs="Arial"/>
        </w:rPr>
        <w:t xml:space="preserve">three </w:t>
      </w:r>
      <w:r w:rsidR="00D22E75" w:rsidRPr="4C80E3E9">
        <w:rPr>
          <w:rFonts w:ascii="Arial" w:hAnsi="Arial" w:cs="Arial"/>
        </w:rPr>
        <w:t xml:space="preserve">fixed-price quotes; </w:t>
      </w:r>
    </w:p>
    <w:p w14:paraId="57298436" w14:textId="59265766" w:rsidR="00D22E75" w:rsidRPr="009F1AF9" w:rsidRDefault="008F7994"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w:t>
      </w:r>
      <w:r>
        <w:rPr>
          <w:rFonts w:ascii="Arial" w:hAnsi="Arial" w:cs="Arial"/>
        </w:rPr>
        <w:t xml:space="preserve">, </w:t>
      </w:r>
      <w:r w:rsidR="00D22E75" w:rsidRPr="4C80E3E9">
        <w:rPr>
          <w:rFonts w:ascii="Arial" w:hAnsi="Arial" w:cs="Arial"/>
        </w:rPr>
        <w:t>or RFO</w:t>
      </w:r>
      <w:r>
        <w:rPr>
          <w:rFonts w:ascii="Arial" w:hAnsi="Arial" w:cs="Arial"/>
        </w:rPr>
        <w:t xml:space="preserve">, </w:t>
      </w:r>
      <w:r w:rsidR="00D22E75" w:rsidRPr="4C80E3E9">
        <w:rPr>
          <w:rFonts w:ascii="Arial" w:hAnsi="Arial" w:cs="Arial"/>
        </w:rPr>
        <w:t>shall try to obtain 3 estimates</w:t>
      </w:r>
      <w:r w:rsidR="00D12E32">
        <w:rPr>
          <w:rFonts w:ascii="Arial" w:hAnsi="Arial" w:cs="Arial"/>
        </w:rPr>
        <w:t xml:space="preserve"> </w:t>
      </w:r>
      <w:r w:rsidR="00D22E75" w:rsidRPr="4C80E3E9">
        <w:rPr>
          <w:rFonts w:ascii="Arial" w:hAnsi="Arial" w:cs="Arial"/>
        </w:rPr>
        <w:t>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p>
    <w:p w14:paraId="6EC1DDBC" w14:textId="19C6B98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D0089A">
        <w:rPr>
          <w:rFonts w:ascii="Arial" w:hAnsi="Arial" w:cs="Arial"/>
        </w:rPr>
        <w:t>C</w:t>
      </w:r>
      <w:r w:rsidR="00CA1584" w:rsidRPr="4C80E3E9">
        <w:rPr>
          <w:rFonts w:ascii="Arial" w:hAnsi="Arial" w:cs="Arial"/>
        </w:rPr>
        <w:t>lerk</w:t>
      </w:r>
      <w:r w:rsidR="00D12E32">
        <w:rPr>
          <w:rFonts w:ascii="Arial" w:hAnsi="Arial" w:cs="Arial"/>
        </w:rPr>
        <w:t xml:space="preserve">, </w:t>
      </w:r>
      <w:r w:rsidR="00D12E32" w:rsidRPr="00815A98">
        <w:rPr>
          <w:rFonts w:ascii="Arial" w:hAnsi="Arial" w:cs="Arial"/>
        </w:rPr>
        <w:t>or RFO</w:t>
      </w:r>
      <w:r w:rsidR="00D12E32">
        <w:rPr>
          <w:rFonts w:ascii="Arial" w:hAnsi="Arial" w:cs="Arial"/>
        </w:rPr>
        <w:t>,</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93A3BA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D12E32">
        <w:rPr>
          <w:rFonts w:ascii="Arial" w:hAnsi="Arial" w:cs="Arial"/>
        </w:rPr>
        <w:t xml:space="preserve">, </w:t>
      </w:r>
      <w:r w:rsidRPr="4C80E3E9">
        <w:rPr>
          <w:rFonts w:ascii="Arial" w:hAnsi="Arial" w:cs="Arial"/>
        </w:rPr>
        <w:t xml:space="preserve">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82CEAD3" w:rsidR="00D22E75" w:rsidRPr="009F1AF9" w:rsidRDefault="00D12E32"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 xml:space="preserve">he Clerk, </w:t>
      </w:r>
      <w:bookmarkStart w:id="102" w:name="_Hlk168562817"/>
      <w:r>
        <w:rPr>
          <w:rFonts w:ascii="Arial" w:hAnsi="Arial" w:cs="Arial"/>
        </w:rPr>
        <w:t xml:space="preserve">and in their absence the Deputy Clerk and RFO, </w:t>
      </w:r>
      <w:bookmarkEnd w:id="102"/>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w:t>
      </w:r>
      <w:r w:rsidR="00D22E75" w:rsidRPr="00815A98">
        <w:rPr>
          <w:rFonts w:ascii="Arial" w:hAnsi="Arial" w:cs="Arial"/>
        </w:rPr>
        <w:t>£</w:t>
      </w:r>
      <w:r w:rsidR="00815A98">
        <w:rPr>
          <w:rFonts w:ascii="Arial" w:hAnsi="Arial" w:cs="Arial"/>
        </w:rPr>
        <w:t>500.00</w:t>
      </w:r>
      <w:r w:rsidR="00D22E75" w:rsidRPr="009F1AF9">
        <w:rPr>
          <w:rFonts w:ascii="Arial" w:hAnsi="Arial" w:cs="Arial"/>
        </w:rPr>
        <w:t xml:space="preserve"> excluding VAT. </w:t>
      </w:r>
    </w:p>
    <w:p w14:paraId="66B160C5" w14:textId="206F092D" w:rsidR="00D22E75" w:rsidRPr="009F1AF9" w:rsidRDefault="00D12E32" w:rsidP="009F1AF9">
      <w:pPr>
        <w:pStyle w:val="ListParagraph"/>
        <w:numPr>
          <w:ilvl w:val="0"/>
          <w:numId w:val="33"/>
        </w:numPr>
        <w:rPr>
          <w:rFonts w:ascii="Arial" w:hAnsi="Arial" w:cs="Arial"/>
        </w:rPr>
      </w:pPr>
      <w:r>
        <w:rPr>
          <w:rFonts w:ascii="Arial" w:hAnsi="Arial" w:cs="Arial"/>
        </w:rPr>
        <w:t>T</w:t>
      </w:r>
      <w:r w:rsidR="00D22E75" w:rsidRPr="009F1AF9">
        <w:rPr>
          <w:rFonts w:ascii="Arial" w:hAnsi="Arial" w:cs="Arial"/>
        </w:rPr>
        <w:t>he Clerk,</w:t>
      </w:r>
      <w:r w:rsidR="00F5191C" w:rsidRPr="00F5191C">
        <w:t xml:space="preserve"> </w:t>
      </w:r>
      <w:r w:rsidR="00F5191C" w:rsidRPr="00F5191C">
        <w:rPr>
          <w:rFonts w:ascii="Arial" w:hAnsi="Arial" w:cs="Arial"/>
        </w:rPr>
        <w:t xml:space="preserve">and in their absence the Deputy Clerk and RFO, </w:t>
      </w:r>
      <w:r w:rsidR="00F5191C" w:rsidRPr="009F1AF9">
        <w:rPr>
          <w:rFonts w:ascii="Arial" w:hAnsi="Arial" w:cs="Arial"/>
        </w:rPr>
        <w:t>in</w:t>
      </w:r>
      <w:r w:rsidR="00D22E75" w:rsidRPr="009F1AF9">
        <w:rPr>
          <w:rFonts w:ascii="Arial" w:hAnsi="Arial" w:cs="Arial"/>
        </w:rPr>
        <w:t xml:space="preserve"> consultation with the Chair of the Council</w:t>
      </w:r>
      <w:r>
        <w:rPr>
          <w:rFonts w:ascii="Arial" w:hAnsi="Arial" w:cs="Arial"/>
        </w:rPr>
        <w:t xml:space="preserve">, </w:t>
      </w:r>
      <w:r w:rsidR="00D22E75" w:rsidRPr="009F1AF9">
        <w:rPr>
          <w:rFonts w:ascii="Arial" w:hAnsi="Arial" w:cs="Arial"/>
        </w:rPr>
        <w:t>or Chair of the appropriate committee</w:t>
      </w:r>
      <w:r>
        <w:rPr>
          <w:rFonts w:ascii="Arial" w:hAnsi="Arial" w:cs="Arial"/>
        </w:rPr>
        <w:t>,</w:t>
      </w:r>
      <w:r w:rsidR="00D22E75" w:rsidRPr="009F1AF9">
        <w:rPr>
          <w:rFonts w:ascii="Arial" w:hAnsi="Arial" w:cs="Arial"/>
        </w:rPr>
        <w:t xml:space="preserve"> for any items below </w:t>
      </w:r>
      <w:r w:rsidR="00D22E75" w:rsidRPr="00EC40D7">
        <w:rPr>
          <w:rFonts w:ascii="Arial" w:hAnsi="Arial" w:cs="Arial"/>
        </w:rPr>
        <w:t>£2,000</w:t>
      </w:r>
      <w:r w:rsidR="00EC40D7">
        <w:rPr>
          <w:rFonts w:ascii="Arial" w:hAnsi="Arial" w:cs="Arial"/>
        </w:rPr>
        <w:t xml:space="preserve"> </w:t>
      </w:r>
      <w:r w:rsidR="00D22E75" w:rsidRPr="009F1AF9">
        <w:rPr>
          <w:rFonts w:ascii="Arial" w:hAnsi="Arial" w:cs="Arial"/>
        </w:rPr>
        <w:t>excluding VAT.</w:t>
      </w:r>
    </w:p>
    <w:p w14:paraId="3DDA5177" w14:textId="217EA340" w:rsidR="00D22E75" w:rsidRPr="009F1AF9" w:rsidRDefault="00735086" w:rsidP="009F1AF9">
      <w:pPr>
        <w:pStyle w:val="ListParagraph"/>
        <w:numPr>
          <w:ilvl w:val="0"/>
          <w:numId w:val="33"/>
        </w:numPr>
        <w:spacing w:after="120"/>
        <w:contextualSpacing w:val="0"/>
        <w:rPr>
          <w:rFonts w:ascii="Arial" w:hAnsi="Arial" w:cs="Arial"/>
        </w:rPr>
      </w:pPr>
      <w:r>
        <w:rPr>
          <w:rFonts w:ascii="Arial" w:hAnsi="Arial" w:cs="Arial"/>
        </w:rPr>
        <w:t>A</w:t>
      </w:r>
      <w:r w:rsidR="00D22E75" w:rsidRPr="009F1AF9">
        <w:rPr>
          <w:rFonts w:ascii="Arial" w:hAnsi="Arial" w:cs="Arial"/>
        </w:rPr>
        <w:t xml:space="preserve"> duly delegated committee of the council for all items of expenditure within their delegated budgets for items under </w:t>
      </w:r>
      <w:r w:rsidR="00D22E75" w:rsidRPr="0084646C">
        <w:rPr>
          <w:rFonts w:ascii="Arial" w:hAnsi="Arial" w:cs="Arial"/>
        </w:rPr>
        <w:t>£5</w:t>
      </w:r>
      <w:r w:rsidRPr="0084646C">
        <w:rPr>
          <w:rFonts w:ascii="Arial" w:hAnsi="Arial" w:cs="Arial"/>
        </w:rPr>
        <w:t>00</w:t>
      </w:r>
      <w:r>
        <w:rPr>
          <w:rFonts w:ascii="Arial" w:hAnsi="Arial" w:cs="Arial"/>
        </w:rPr>
        <w:t>.00</w:t>
      </w:r>
      <w:r w:rsidR="00D22E75" w:rsidRPr="009F1AF9">
        <w:rPr>
          <w:rFonts w:ascii="Arial" w:hAnsi="Arial" w:cs="Arial"/>
        </w:rPr>
        <w:t xml:space="preserve"> excluding VAT</w:t>
      </w:r>
      <w:r>
        <w:rPr>
          <w:rFonts w:ascii="Arial" w:hAnsi="Arial" w:cs="Arial"/>
        </w:rPr>
        <w:t>.</w:t>
      </w:r>
    </w:p>
    <w:p w14:paraId="7B740B48" w14:textId="7C4E48E4" w:rsidR="00D22E75" w:rsidRPr="009F1AF9" w:rsidRDefault="00EC40D7"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he council for all items over £</w:t>
      </w:r>
      <w:r>
        <w:rPr>
          <w:rFonts w:ascii="Arial" w:hAnsi="Arial" w:cs="Arial"/>
        </w:rPr>
        <w:t>2</w:t>
      </w:r>
      <w:r w:rsidR="00D22E75"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F93D78F"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w:t>
      </w:r>
      <w:r w:rsidR="0092056A">
        <w:rPr>
          <w:rFonts w:ascii="Arial" w:hAnsi="Arial" w:cs="Arial"/>
        </w:rPr>
        <w:t>,</w:t>
      </w:r>
      <w:r w:rsidR="00D22E75" w:rsidRPr="4C80E3E9">
        <w:rPr>
          <w:rFonts w:ascii="Arial" w:hAnsi="Arial" w:cs="Arial"/>
        </w:rPr>
        <w:t xml:space="preserve"> unless instructed to do so in advance by a resolution of the </w:t>
      </w:r>
      <w:proofErr w:type="gramStart"/>
      <w:r w:rsidR="00D22E75" w:rsidRPr="4C80E3E9">
        <w:rPr>
          <w:rFonts w:ascii="Arial" w:hAnsi="Arial" w:cs="Arial"/>
        </w:rPr>
        <w:t>council</w:t>
      </w:r>
      <w:r w:rsidR="0092056A">
        <w:rPr>
          <w:rFonts w:ascii="Arial" w:hAnsi="Arial" w:cs="Arial"/>
        </w:rPr>
        <w:t>,</w:t>
      </w:r>
      <w:r w:rsidR="00D22E75" w:rsidRPr="4C80E3E9">
        <w:rPr>
          <w:rFonts w:ascii="Arial" w:hAnsi="Arial" w:cs="Arial"/>
        </w:rPr>
        <w:t xml:space="preserve"> or</w:t>
      </w:r>
      <w:proofErr w:type="gramEnd"/>
      <w:r w:rsidR="00D22E75" w:rsidRPr="4C80E3E9">
        <w:rPr>
          <w:rFonts w:ascii="Arial" w:hAnsi="Arial" w:cs="Arial"/>
        </w:rPr>
        <w:t xml:space="preserve"> make any contract on behalf of the council.</w:t>
      </w:r>
    </w:p>
    <w:p w14:paraId="0D756A47" w14:textId="22301A4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5A2A0B">
        <w:rPr>
          <w:rFonts w:ascii="Arial" w:hAnsi="Arial" w:cs="Arial"/>
        </w:rPr>
        <w:t xml:space="preserve">, </w:t>
      </w:r>
      <w:r w:rsidRPr="4C80E3E9">
        <w:rPr>
          <w:rFonts w:ascii="Arial" w:hAnsi="Arial" w:cs="Arial"/>
        </w:rPr>
        <w:t>or a duly delegated committee acting within its Terms of Reference</w:t>
      </w:r>
      <w:r w:rsidR="005A2A0B">
        <w:rPr>
          <w:rFonts w:ascii="Arial" w:hAnsi="Arial" w:cs="Arial"/>
        </w:rPr>
        <w:t>,</w:t>
      </w:r>
      <w:r w:rsidRPr="4C80E3E9">
        <w:rPr>
          <w:rFonts w:ascii="Arial" w:hAnsi="Arial" w:cs="Arial"/>
        </w:rPr>
        <w:t xml:space="preserve"> except in an emergency.</w:t>
      </w:r>
    </w:p>
    <w:p w14:paraId="596BF224" w14:textId="090090B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5D2E2E">
        <w:rPr>
          <w:rFonts w:ascii="Arial" w:hAnsi="Arial" w:cs="Arial"/>
        </w:rPr>
        <w:t>C</w:t>
      </w:r>
      <w:r w:rsidRPr="4C80E3E9">
        <w:rPr>
          <w:rFonts w:ascii="Arial" w:hAnsi="Arial" w:cs="Arial"/>
        </w:rPr>
        <w:t>lerk</w:t>
      </w:r>
      <w:r w:rsidR="00F5191C">
        <w:rPr>
          <w:rFonts w:ascii="Arial" w:hAnsi="Arial" w:cs="Arial"/>
        </w:rPr>
        <w:t xml:space="preserve">, </w:t>
      </w:r>
      <w:r w:rsidR="005D2E2E" w:rsidRPr="00735086">
        <w:rPr>
          <w:rFonts w:ascii="Arial" w:hAnsi="Arial" w:cs="Arial"/>
        </w:rPr>
        <w:t xml:space="preserve">or in their absence the Deputy Clerk and </w:t>
      </w:r>
      <w:r w:rsidR="00F5191C" w:rsidRPr="00735086">
        <w:rPr>
          <w:rFonts w:ascii="Arial" w:hAnsi="Arial" w:cs="Arial"/>
        </w:rPr>
        <w:t>RFO,</w:t>
      </w:r>
      <w:r w:rsidR="00F5191C">
        <w:rPr>
          <w:rFonts w:ascii="Arial" w:hAnsi="Arial" w:cs="Arial"/>
        </w:rPr>
        <w:t xml:space="preserve"> </w:t>
      </w:r>
      <w:r w:rsidRPr="4C80E3E9">
        <w:rPr>
          <w:rFonts w:ascii="Arial" w:hAnsi="Arial" w:cs="Arial"/>
        </w:rPr>
        <w:t>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w:t>
      </w:r>
      <w:r w:rsidR="005D2E2E">
        <w:rPr>
          <w:rFonts w:ascii="Arial" w:hAnsi="Arial" w:cs="Arial"/>
        </w:rPr>
        <w:t xml:space="preserve">. </w:t>
      </w:r>
      <w:r w:rsidRPr="4C80E3E9">
        <w:rPr>
          <w:rFonts w:ascii="Arial" w:hAnsi="Arial" w:cs="Arial"/>
        </w:rPr>
        <w:t xml:space="preserve"> The Clerk</w:t>
      </w:r>
      <w:r w:rsidR="00F5191C">
        <w:rPr>
          <w:rFonts w:ascii="Arial" w:hAnsi="Arial" w:cs="Arial"/>
        </w:rPr>
        <w:t xml:space="preserve">, </w:t>
      </w:r>
      <w:r w:rsidR="00F5191C" w:rsidRPr="00735086">
        <w:rPr>
          <w:rFonts w:ascii="Arial" w:hAnsi="Arial" w:cs="Arial"/>
        </w:rPr>
        <w:t>or in their absence the Deputy Clerk and RFO,</w:t>
      </w:r>
      <w:r w:rsidRPr="4C80E3E9">
        <w:rPr>
          <w:rFonts w:ascii="Arial" w:hAnsi="Arial" w:cs="Arial"/>
        </w:rPr>
        <w:t xml:space="preserve"> shall report such action to the Chair as soon as possible and to the </w:t>
      </w:r>
      <w:r w:rsidR="00F5191C">
        <w:rPr>
          <w:rFonts w:ascii="Arial" w:hAnsi="Arial" w:cs="Arial"/>
        </w:rPr>
        <w:t>C</w:t>
      </w:r>
      <w:r w:rsidRPr="4C80E3E9">
        <w:rPr>
          <w:rFonts w:ascii="Arial" w:hAnsi="Arial" w:cs="Arial"/>
        </w:rPr>
        <w:t>ouncil</w:t>
      </w:r>
      <w:r w:rsidR="00F5191C">
        <w:rPr>
          <w:rFonts w:ascii="Arial" w:hAnsi="Arial" w:cs="Arial"/>
        </w:rPr>
        <w:t xml:space="preserve"> </w:t>
      </w:r>
      <w:r w:rsidRPr="4C80E3E9">
        <w:rPr>
          <w:rFonts w:ascii="Arial" w:hAnsi="Arial" w:cs="Arial"/>
        </w:rPr>
        <w:t>as soon as practicable thereafter.</w:t>
      </w:r>
    </w:p>
    <w:p w14:paraId="1D353FEC" w14:textId="37E74D3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no contract entered in</w:t>
      </w:r>
      <w:r w:rsidR="0084646C" w:rsidRPr="4C80E3E9">
        <w:rPr>
          <w:rFonts w:ascii="Arial" w:hAnsi="Arial" w:cs="Arial"/>
        </w:rPr>
        <w:t>to,</w:t>
      </w:r>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5D2E2E">
        <w:rPr>
          <w:rFonts w:ascii="Arial" w:hAnsi="Arial" w:cs="Arial"/>
        </w:rPr>
        <w:t>C</w:t>
      </w:r>
      <w:r w:rsidRPr="4C80E3E9">
        <w:rPr>
          <w:rFonts w:ascii="Arial" w:hAnsi="Arial" w:cs="Arial"/>
        </w:rPr>
        <w:t>ouncil is satisfied that the necessary funds are available and that where a loan is required, Government borrowing approval has been obtained first.</w:t>
      </w:r>
    </w:p>
    <w:p w14:paraId="608D28D1" w14:textId="04BF2EA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w:t>
      </w:r>
      <w:r w:rsidR="005D2E2E">
        <w:rPr>
          <w:rFonts w:ascii="Arial" w:hAnsi="Arial" w:cs="Arial"/>
        </w:rPr>
        <w:t xml:space="preserve">/ </w:t>
      </w:r>
      <w:r w:rsidR="005D2E2E" w:rsidRPr="008156FC">
        <w:rPr>
          <w:rFonts w:ascii="Arial" w:hAnsi="Arial" w:cs="Arial"/>
        </w:rPr>
        <w:t>email</w:t>
      </w:r>
      <w:r w:rsidRPr="4C80E3E9">
        <w:rPr>
          <w:rFonts w:ascii="Arial" w:hAnsi="Arial" w:cs="Arial"/>
        </w:rPr>
        <w:t xml:space="preserve"> shall be issued for all work, goods and services above </w:t>
      </w:r>
      <w:r w:rsidRPr="00EC40D7">
        <w:rPr>
          <w:rFonts w:ascii="Arial" w:hAnsi="Arial" w:cs="Arial"/>
        </w:rPr>
        <w:t>£250</w:t>
      </w:r>
      <w:r w:rsidR="005D2E2E" w:rsidRPr="00EC40D7">
        <w:rPr>
          <w:rFonts w:ascii="Arial" w:hAnsi="Arial" w:cs="Arial"/>
        </w:rPr>
        <w:t xml:space="preserve">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471CF77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2FC0C8D4"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E409A">
        <w:rPr>
          <w:rFonts w:ascii="Arial" w:hAnsi="Arial" w:cs="Arial"/>
        </w:rPr>
        <w:t>C</w:t>
      </w:r>
      <w:r w:rsidRPr="009F1AF9">
        <w:rPr>
          <w:rFonts w:ascii="Arial" w:hAnsi="Arial" w:cs="Arial"/>
        </w:rPr>
        <w:t>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D2E2E">
        <w:rPr>
          <w:rFonts w:ascii="Arial" w:hAnsi="Arial" w:cs="Arial"/>
        </w:rPr>
        <w:t>Lloyds Bank and Dudley Building Society</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207DB808"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E409A">
        <w:rPr>
          <w:rFonts w:ascii="Arial" w:hAnsi="Arial" w:cs="Arial"/>
        </w:rPr>
        <w:t>C</w:t>
      </w:r>
      <w:r w:rsidRPr="009F1AF9">
        <w:rPr>
          <w:rFonts w:ascii="Arial" w:hAnsi="Arial" w:cs="Arial"/>
        </w:rPr>
        <w:t xml:space="preserve">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660128A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Where the certification of invoices </w:t>
      </w:r>
      <w:r w:rsidRPr="009F1AF9">
        <w:rPr>
          <w:rFonts w:ascii="Arial" w:hAnsi="Arial" w:cs="Arial"/>
        </w:rPr>
        <w:lastRenderedPageBreak/>
        <w:t xml:space="preserve">is done as a batch, this shall include a statement by the RFO that all invoices listed have been ‘examined, verified and certified’ by the </w:t>
      </w:r>
      <w:r w:rsidR="0015102E" w:rsidRPr="009F1AF9">
        <w:rPr>
          <w:rFonts w:ascii="Arial" w:hAnsi="Arial" w:cs="Arial"/>
        </w:rPr>
        <w:t>RFO</w:t>
      </w:r>
      <w:r w:rsidR="0015102E">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3D0636A"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2E409A">
        <w:rPr>
          <w:rFonts w:ascii="Arial" w:hAnsi="Arial" w:cs="Arial"/>
        </w:rPr>
        <w:t xml:space="preserve">, </w:t>
      </w:r>
      <w:r w:rsidRPr="009F1AF9">
        <w:rPr>
          <w:rFonts w:ascii="Arial" w:hAnsi="Arial" w:cs="Arial"/>
        </w:rPr>
        <w:t>or duly delegated committee</w:t>
      </w:r>
      <w:r w:rsidR="002E409A">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w:t>
      </w:r>
      <w:r w:rsidR="002E409A">
        <w:rPr>
          <w:rFonts w:ascii="Arial" w:hAnsi="Arial" w:cs="Arial"/>
        </w:rPr>
        <w:t>C</w:t>
      </w:r>
      <w:r w:rsidR="00EE2C29" w:rsidRPr="009F1AF9">
        <w:rPr>
          <w:rFonts w:ascii="Arial" w:hAnsi="Arial" w:cs="Arial"/>
        </w:rPr>
        <w:t>ouncil resolves to use a different payment method.</w:t>
      </w:r>
    </w:p>
    <w:p w14:paraId="5D4E5B2F" w14:textId="732B7DD1"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2E409A">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2E409A">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w:t>
      </w:r>
      <w:r w:rsidR="002E409A">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09A338B2"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002E409A">
        <w:rPr>
          <w:rFonts w:ascii="Arial" w:hAnsi="Arial" w:cs="Arial"/>
        </w:rPr>
        <w:t>C</w:t>
      </w:r>
      <w:r w:rsidRPr="009F1AF9">
        <w:rPr>
          <w:rFonts w:ascii="Arial" w:hAnsi="Arial" w:cs="Arial"/>
        </w:rPr>
        <w:t>ouncil or Finance Committee</w:t>
      </w:r>
      <w:r w:rsidR="002E409A">
        <w:rPr>
          <w:rFonts w:ascii="Arial" w:hAnsi="Arial" w:cs="Arial"/>
        </w:rPr>
        <w:t>,</w:t>
      </w:r>
      <w:r w:rsidRPr="009F1AF9">
        <w:rPr>
          <w:rFonts w:ascii="Arial" w:hAnsi="Arial" w:cs="Arial"/>
        </w:rPr>
        <w:t xml:space="preserve"> for information only</w:t>
      </w:r>
      <w:r w:rsidR="00F63669" w:rsidRPr="009F1AF9">
        <w:rPr>
          <w:rFonts w:ascii="Arial" w:hAnsi="Arial" w:cs="Arial"/>
        </w:rPr>
        <w:t>.</w:t>
      </w:r>
    </w:p>
    <w:p w14:paraId="1804D75E" w14:textId="6A9548EA" w:rsidR="009B2323" w:rsidRPr="009F1AF9" w:rsidRDefault="009B2323" w:rsidP="009F1AF9">
      <w:pPr>
        <w:pStyle w:val="ListParagraph"/>
        <w:numPr>
          <w:ilvl w:val="1"/>
          <w:numId w:val="21"/>
        </w:numPr>
        <w:spacing w:after="120"/>
        <w:contextualSpacing w:val="0"/>
        <w:rPr>
          <w:rFonts w:ascii="Arial" w:hAnsi="Arial" w:cs="Arial"/>
        </w:rPr>
      </w:pPr>
      <w:bookmarkStart w:id="214" w:name="_Hlk174623041"/>
      <w:r w:rsidRPr="009F1AF9">
        <w:rPr>
          <w:rFonts w:ascii="Arial" w:hAnsi="Arial" w:cs="Arial"/>
        </w:rPr>
        <w:t xml:space="preserve">The Clerk and RFO shall have delegated authority to authorise </w:t>
      </w:r>
      <w:r w:rsidR="002E409A" w:rsidRPr="009F1AF9">
        <w:rPr>
          <w:rFonts w:ascii="Arial" w:hAnsi="Arial" w:cs="Arial"/>
        </w:rPr>
        <w:t>payments in</w:t>
      </w:r>
      <w:r w:rsidRPr="009F1AF9">
        <w:rPr>
          <w:rFonts w:ascii="Arial" w:hAnsi="Arial" w:cs="Arial"/>
        </w:rPr>
        <w:t xml:space="preserve"> the following circumstances:</w:t>
      </w:r>
    </w:p>
    <w:p w14:paraId="06FF78D4" w14:textId="104BFCCC"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2E409A">
        <w:rPr>
          <w:rFonts w:ascii="Arial" w:hAnsi="Arial" w:cs="Arial"/>
        </w:rPr>
        <w:t>.</w:t>
      </w:r>
    </w:p>
    <w:p w14:paraId="64F0F513" w14:textId="26BAD37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884F167"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2E409A">
        <w:rPr>
          <w:rFonts w:ascii="Arial" w:hAnsi="Arial" w:cs="Arial"/>
        </w:rPr>
        <w:t xml:space="preserve">, </w:t>
      </w:r>
      <w:r w:rsidR="00F14F77" w:rsidRPr="009F1AF9">
        <w:rPr>
          <w:rFonts w:ascii="Arial" w:hAnsi="Arial" w:cs="Arial"/>
        </w:rPr>
        <w:t>or to comply with contractual terms</w:t>
      </w:r>
      <w:r w:rsidR="002E409A">
        <w:rPr>
          <w:rFonts w:ascii="Arial" w:hAnsi="Arial" w:cs="Arial"/>
        </w:rPr>
        <w:t>,</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Clerk and RFO certify that there is no dispute or other reason to delay payment, provided that a list of such payments shall be submitted to the next appropriate meeting of </w:t>
      </w:r>
      <w:r w:rsidR="002E409A">
        <w:rPr>
          <w:rFonts w:ascii="Arial" w:hAnsi="Arial" w:cs="Arial"/>
        </w:rPr>
        <w:t>C</w:t>
      </w:r>
      <w:r w:rsidR="009B2323" w:rsidRPr="009F1AF9">
        <w:rPr>
          <w:rFonts w:ascii="Arial" w:hAnsi="Arial" w:cs="Arial"/>
        </w:rPr>
        <w:t xml:space="preserve">ouncil or </w:t>
      </w:r>
      <w:r w:rsidR="002E409A">
        <w:rPr>
          <w:rFonts w:ascii="Arial" w:hAnsi="Arial" w:cs="Arial"/>
        </w:rPr>
        <w:t>F</w:t>
      </w:r>
      <w:r w:rsidR="009B2323" w:rsidRPr="009F1AF9">
        <w:rPr>
          <w:rFonts w:ascii="Arial" w:hAnsi="Arial" w:cs="Arial"/>
        </w:rPr>
        <w:t xml:space="preserve">inance </w:t>
      </w:r>
      <w:r w:rsidR="002E409A">
        <w:rPr>
          <w:rFonts w:ascii="Arial" w:hAnsi="Arial" w:cs="Arial"/>
        </w:rPr>
        <w:t>C</w:t>
      </w:r>
      <w:r w:rsidR="009B2323" w:rsidRPr="009F1AF9">
        <w:rPr>
          <w:rFonts w:ascii="Arial" w:hAnsi="Arial" w:cs="Arial"/>
        </w:rPr>
        <w:t>ommittee</w:t>
      </w:r>
      <w:r w:rsidR="001B2E69" w:rsidRPr="009F1AF9">
        <w:rPr>
          <w:rFonts w:ascii="Arial" w:hAnsi="Arial" w:cs="Arial"/>
        </w:rPr>
        <w:t>.</w:t>
      </w:r>
      <w:r w:rsidR="00F14F77" w:rsidRPr="009F1AF9">
        <w:rPr>
          <w:rFonts w:ascii="Arial" w:hAnsi="Arial" w:cs="Arial"/>
        </w:rPr>
        <w:t xml:space="preserve"> </w:t>
      </w:r>
    </w:p>
    <w:p w14:paraId="65B86B2F" w14:textId="1BCDBDDB"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2E409A">
        <w:rPr>
          <w:rFonts w:ascii="Arial" w:hAnsi="Arial" w:cs="Arial"/>
        </w:rPr>
        <w:t xml:space="preserve">, </w:t>
      </w:r>
      <w:r w:rsidR="009B2323" w:rsidRPr="009F1AF9">
        <w:rPr>
          <w:rFonts w:ascii="Arial" w:hAnsi="Arial" w:cs="Arial"/>
        </w:rPr>
        <w:t xml:space="preserve">or finance committee. </w:t>
      </w:r>
    </w:p>
    <w:bookmarkEnd w:id="214"/>
    <w:p w14:paraId="4E34DA00" w14:textId="3143D0D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5A2A0B">
        <w:rPr>
          <w:rFonts w:ascii="Arial" w:hAnsi="Arial" w:cs="Arial"/>
        </w:rPr>
        <w:t xml:space="preserve">. </w:t>
      </w:r>
      <w:r w:rsidRPr="009F1AF9">
        <w:rPr>
          <w:rFonts w:ascii="Arial" w:hAnsi="Arial" w:cs="Arial"/>
        </w:rPr>
        <w:t>The council</w:t>
      </w:r>
      <w:r w:rsidR="005A2A0B">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5" w:name="_Toc165549958"/>
      <w:r w:rsidRPr="009F1AF9">
        <w:rPr>
          <w:rFonts w:ascii="Arial" w:hAnsi="Arial" w:cs="Arial"/>
        </w:rPr>
        <w:t>Electronic payments</w:t>
      </w:r>
      <w:bookmarkEnd w:id="215"/>
    </w:p>
    <w:p w14:paraId="4BD4B8E3" w14:textId="778E5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2E409A">
        <w:rPr>
          <w:rFonts w:ascii="Arial" w:hAnsi="Arial" w:cs="Arial"/>
        </w:rPr>
        <w:t xml:space="preserve">three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w:t>
      </w:r>
      <w:r w:rsidRPr="009F1AF9">
        <w:rPr>
          <w:rFonts w:ascii="Arial" w:hAnsi="Arial" w:cs="Arial"/>
        </w:rPr>
        <w:lastRenderedPageBreak/>
        <w:t>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0AD080E" w:rsidR="00D22E75" w:rsidRPr="00590FB1" w:rsidRDefault="00D22E75" w:rsidP="009F1AF9">
      <w:pPr>
        <w:pStyle w:val="ListParagraph"/>
        <w:numPr>
          <w:ilvl w:val="1"/>
          <w:numId w:val="21"/>
        </w:numPr>
        <w:spacing w:after="120"/>
        <w:ind w:left="850" w:hanging="510"/>
        <w:contextualSpacing w:val="0"/>
        <w:rPr>
          <w:rFonts w:ascii="Arial" w:hAnsi="Arial" w:cs="Arial"/>
        </w:rPr>
      </w:pPr>
      <w:r w:rsidRPr="00590FB1">
        <w:rPr>
          <w:rFonts w:ascii="Arial" w:hAnsi="Arial" w:cs="Arial"/>
        </w:rPr>
        <w:t xml:space="preserve">The Service Administrator shall set up all items due for payment online.  A list of payments for approval, together with copies of the relevant invoices, shall be sent by email to </w:t>
      </w:r>
      <w:r w:rsidR="0012627C">
        <w:rPr>
          <w:rFonts w:ascii="Arial" w:hAnsi="Arial" w:cs="Arial"/>
        </w:rPr>
        <w:t>two</w:t>
      </w:r>
      <w:r w:rsidRPr="00590FB1">
        <w:rPr>
          <w:rFonts w:ascii="Arial" w:hAnsi="Arial" w:cs="Arial"/>
        </w:rPr>
        <w:t xml:space="preserve"> authorised signatories. </w:t>
      </w:r>
    </w:p>
    <w:p w14:paraId="650EAC7E" w14:textId="797396D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6BD9B89B" w:rsidR="00D22E75" w:rsidRPr="009F1AF9" w:rsidRDefault="00FA6FDB" w:rsidP="009F1AF9">
      <w:pPr>
        <w:pStyle w:val="ListParagraph"/>
        <w:numPr>
          <w:ilvl w:val="1"/>
          <w:numId w:val="21"/>
        </w:numPr>
        <w:spacing w:after="120"/>
        <w:ind w:left="850" w:hanging="510"/>
        <w:contextualSpacing w:val="0"/>
        <w:rPr>
          <w:rFonts w:ascii="Arial" w:hAnsi="Arial" w:cs="Arial"/>
        </w:rPr>
      </w:pPr>
      <w:r>
        <w:rPr>
          <w:rFonts w:ascii="Arial" w:hAnsi="Arial" w:cs="Arial"/>
        </w:rPr>
        <w:t>One</w:t>
      </w:r>
      <w:r w:rsidR="00D22E75" w:rsidRPr="009F1AF9">
        <w:rPr>
          <w:rFonts w:ascii="Arial" w:hAnsi="Arial" w:cs="Arial"/>
        </w:rPr>
        <w:t xml:space="preserve"> councillor who </w:t>
      </w:r>
      <w:r>
        <w:rPr>
          <w:rFonts w:ascii="Arial" w:hAnsi="Arial" w:cs="Arial"/>
        </w:rPr>
        <w:t>is an</w:t>
      </w:r>
      <w:r w:rsidR="00D22E75" w:rsidRPr="009F1AF9">
        <w:rPr>
          <w:rFonts w:ascii="Arial" w:hAnsi="Arial" w:cs="Arial"/>
        </w:rPr>
        <w:t xml:space="preserve"> authorised signator</w:t>
      </w:r>
      <w:r>
        <w:rPr>
          <w:rFonts w:ascii="Arial" w:hAnsi="Arial" w:cs="Arial"/>
        </w:rPr>
        <w:t>y</w:t>
      </w:r>
      <w:r w:rsidR="00D22E75" w:rsidRPr="009F1AF9">
        <w:rPr>
          <w:rFonts w:ascii="Arial" w:hAnsi="Arial" w:cs="Arial"/>
        </w:rPr>
        <w:t xml:space="preserve"> shall check the payment details against the invoices before approving each payment using the online banking system.</w:t>
      </w:r>
    </w:p>
    <w:p w14:paraId="30218EDA" w14:textId="6311B521" w:rsidR="00D22E75" w:rsidRPr="00655411" w:rsidRDefault="00D22E75" w:rsidP="009F1AF9">
      <w:pPr>
        <w:pStyle w:val="ListParagraph"/>
        <w:numPr>
          <w:ilvl w:val="1"/>
          <w:numId w:val="21"/>
        </w:numPr>
        <w:spacing w:after="120"/>
        <w:ind w:left="850" w:hanging="510"/>
        <w:contextualSpacing w:val="0"/>
        <w:rPr>
          <w:rFonts w:ascii="Arial" w:hAnsi="Arial" w:cs="Arial"/>
        </w:rPr>
      </w:pPr>
      <w:r w:rsidRPr="00655411">
        <w:rPr>
          <w:rFonts w:ascii="Arial" w:hAnsi="Arial" w:cs="Arial"/>
        </w:rPr>
        <w:t xml:space="preserve">Evidence shall be retained showing which </w:t>
      </w:r>
      <w:r w:rsidR="003B7668" w:rsidRPr="00655411">
        <w:rPr>
          <w:rFonts w:ascii="Arial" w:hAnsi="Arial" w:cs="Arial"/>
        </w:rPr>
        <w:t>signatories</w:t>
      </w:r>
      <w:r w:rsidRPr="00655411">
        <w:rPr>
          <w:rFonts w:ascii="Arial" w:hAnsi="Arial" w:cs="Arial"/>
        </w:rPr>
        <w:t xml:space="preserve"> approved the payment online</w:t>
      </w:r>
      <w:r w:rsidR="00655411" w:rsidRPr="00655411">
        <w:rPr>
          <w:rFonts w:ascii="Arial" w:hAnsi="Arial" w:cs="Arial"/>
        </w:rPr>
        <w:t>.</w:t>
      </w:r>
      <w:r w:rsidR="00AF5D36" w:rsidRPr="00655411">
        <w:rPr>
          <w:rFonts w:ascii="Arial" w:hAnsi="Arial" w:cs="Arial"/>
        </w:rPr>
        <w:t xml:space="preserve"> </w:t>
      </w:r>
    </w:p>
    <w:p w14:paraId="1272030F" w14:textId="2F77535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FA6FDB">
        <w:rPr>
          <w:rFonts w:ascii="Arial" w:hAnsi="Arial" w:cs="Arial"/>
        </w:rPr>
        <w:t>C</w:t>
      </w:r>
      <w:r w:rsidRPr="009F1AF9">
        <w:rPr>
          <w:rFonts w:ascii="Arial" w:hAnsi="Arial" w:cs="Arial"/>
        </w:rPr>
        <w:t>ouncil meeting and appended to the minutes.</w:t>
      </w:r>
    </w:p>
    <w:p w14:paraId="3AEC2354" w14:textId="54FB58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w:t>
      </w:r>
      <w:r w:rsidR="00FA6FDB">
        <w:rPr>
          <w:rFonts w:ascii="Arial" w:hAnsi="Arial" w:cs="Arial"/>
        </w:rPr>
        <w:t>C</w:t>
      </w:r>
      <w:r w:rsidRPr="009F1AF9">
        <w:rPr>
          <w:rFonts w:ascii="Arial" w:hAnsi="Arial" w:cs="Arial"/>
        </w:rPr>
        <w:t>ouncil</w:t>
      </w:r>
      <w:r w:rsidR="00FA6FDB">
        <w:rPr>
          <w:rFonts w:ascii="Arial" w:hAnsi="Arial" w:cs="Arial"/>
        </w:rPr>
        <w:t xml:space="preserve"> </w:t>
      </w:r>
      <w:r w:rsidRPr="009F1AF9">
        <w:rPr>
          <w:rFonts w:ascii="Arial" w:hAnsi="Arial" w:cs="Arial"/>
        </w:rPr>
        <w:t>in each case, regular payments (such as gas, electricity, telephone, broadband, water, National Non-Domestic Rates, refuse collection, pension contributions and HMRC payments</w:t>
      </w:r>
      <w:r w:rsidR="00FA6FDB">
        <w:rPr>
          <w:rFonts w:ascii="Arial" w:hAnsi="Arial" w:cs="Arial"/>
        </w:rPr>
        <w:t>,</w:t>
      </w:r>
      <w:r w:rsidRPr="009F1AF9">
        <w:rPr>
          <w:rFonts w:ascii="Arial" w:hAnsi="Arial" w:cs="Arial"/>
        </w:rPr>
        <w:t xml:space="preserve"> may be made by variable direct debit, provided that the instructions </w:t>
      </w:r>
      <w:r w:rsidRPr="003B7668">
        <w:rPr>
          <w:rFonts w:ascii="Arial" w:hAnsi="Arial" w:cs="Arial"/>
        </w:rPr>
        <w:t xml:space="preserve">are approved online by two authorised </w:t>
      </w:r>
      <w:r w:rsidR="003B7668" w:rsidRPr="003B7668">
        <w:rPr>
          <w:rFonts w:ascii="Arial" w:hAnsi="Arial" w:cs="Arial"/>
        </w:rPr>
        <w:t>signatories.</w:t>
      </w:r>
      <w:r w:rsidRPr="003B7668">
        <w:rPr>
          <w:rFonts w:ascii="Arial" w:hAnsi="Arial" w:cs="Arial"/>
        </w:rPr>
        <w:t xml:space="preserve"> The approval of the use of each</w:t>
      </w:r>
      <w:r w:rsidRPr="009F1AF9">
        <w:rPr>
          <w:rFonts w:ascii="Arial" w:hAnsi="Arial" w:cs="Arial"/>
        </w:rPr>
        <w:t xml:space="preserve"> variable direct debit shall be reviewed by the </w:t>
      </w:r>
      <w:r w:rsidR="00FA6FDB">
        <w:rPr>
          <w:rFonts w:ascii="Arial" w:hAnsi="Arial" w:cs="Arial"/>
        </w:rPr>
        <w:t>C</w:t>
      </w:r>
      <w:r w:rsidRPr="009F1AF9">
        <w:rPr>
          <w:rFonts w:ascii="Arial" w:hAnsi="Arial" w:cs="Arial"/>
        </w:rPr>
        <w:t>ouncil</w:t>
      </w:r>
      <w:r w:rsidR="00FA6FDB">
        <w:rPr>
          <w:rFonts w:ascii="Arial" w:hAnsi="Arial" w:cs="Arial"/>
        </w:rPr>
        <w:t xml:space="preserve"> </w:t>
      </w:r>
      <w:r w:rsidRPr="009F1AF9">
        <w:rPr>
          <w:rFonts w:ascii="Arial" w:hAnsi="Arial" w:cs="Arial"/>
        </w:rPr>
        <w:t xml:space="preserve">at least every two years. </w:t>
      </w:r>
    </w:p>
    <w:p w14:paraId="10140EEE" w14:textId="2D4D2A4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w:t>
      </w:r>
      <w:r w:rsidRPr="00C373CC">
        <w:rPr>
          <w:rFonts w:ascii="Arial" w:hAnsi="Arial" w:cs="Arial"/>
        </w:rPr>
        <w:t>two authorised bank signatories,</w:t>
      </w:r>
      <w:r w:rsidRPr="009F1AF9">
        <w:rPr>
          <w:rFonts w:ascii="Arial" w:hAnsi="Arial" w:cs="Arial"/>
        </w:rPr>
        <w:t xml:space="preserve">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66185C7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w:t>
      </w:r>
      <w:r w:rsidRPr="00904969">
        <w:rPr>
          <w:rFonts w:ascii="Arial" w:hAnsi="Arial" w:cs="Arial"/>
        </w:rPr>
        <w:t>are a</w:t>
      </w:r>
      <w:r w:rsidR="00A501E3" w:rsidRPr="00904969">
        <w:rPr>
          <w:rFonts w:ascii="Arial" w:hAnsi="Arial" w:cs="Arial"/>
        </w:rPr>
        <w:t>pprov</w:t>
      </w:r>
      <w:r w:rsidRPr="00904969">
        <w:rPr>
          <w:rFonts w:ascii="Arial" w:hAnsi="Arial" w:cs="Arial"/>
        </w:rPr>
        <w:t>ed online</w:t>
      </w:r>
      <w:r w:rsidR="00904969" w:rsidRPr="00904969">
        <w:rPr>
          <w:rFonts w:ascii="Arial" w:hAnsi="Arial" w:cs="Arial"/>
        </w:rPr>
        <w:t xml:space="preserve"> by</w:t>
      </w:r>
      <w:r w:rsidRPr="00904969">
        <w:rPr>
          <w:rFonts w:ascii="Arial" w:hAnsi="Arial" w:cs="Arial"/>
        </w:rPr>
        <w:t xml:space="preserve"> two </w:t>
      </w:r>
      <w:r w:rsidR="00904969" w:rsidRPr="00904969">
        <w:rPr>
          <w:rFonts w:ascii="Arial" w:hAnsi="Arial" w:cs="Arial"/>
        </w:rPr>
        <w:t>signatories</w:t>
      </w:r>
      <w:r w:rsidR="00904969">
        <w:rPr>
          <w:rFonts w:ascii="Arial" w:hAnsi="Arial" w:cs="Arial"/>
        </w:rPr>
        <w:t xml:space="preserve">, </w:t>
      </w:r>
      <w:r w:rsidRPr="009F1AF9">
        <w:rPr>
          <w:rFonts w:ascii="Arial" w:hAnsi="Arial" w:cs="Arial"/>
        </w:rPr>
        <w:t>evidence of this is retained and any payments are reported to council when made. The approval of the use of a banker’s standing order shall be reviewed by the council</w:t>
      </w:r>
      <w:r w:rsidR="00904969">
        <w:rPr>
          <w:rFonts w:ascii="Arial" w:hAnsi="Arial" w:cs="Arial"/>
        </w:rPr>
        <w:t xml:space="preserve"> </w:t>
      </w:r>
      <w:r w:rsidRPr="009F1AF9">
        <w:rPr>
          <w:rFonts w:ascii="Arial" w:hAnsi="Arial" w:cs="Arial"/>
        </w:rPr>
        <w:t xml:space="preserve">at least every two years. </w:t>
      </w:r>
    </w:p>
    <w:p w14:paraId="0B7A1BA0" w14:textId="6B3A2CEB"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00DA51A7">
        <w:rPr>
          <w:rFonts w:ascii="Arial" w:hAnsi="Arial" w:cs="Arial"/>
        </w:rPr>
        <w:t xml:space="preserve">the </w:t>
      </w:r>
      <w:r w:rsidRPr="00DA51A7">
        <w:rPr>
          <w:rFonts w:ascii="Arial" w:hAnsi="Arial" w:cs="Arial"/>
        </w:rPr>
        <w:t xml:space="preserve">Clerk </w:t>
      </w:r>
      <w:r w:rsidR="00DA51A7">
        <w:rPr>
          <w:rFonts w:ascii="Arial" w:hAnsi="Arial" w:cs="Arial"/>
        </w:rPr>
        <w:t xml:space="preserve">or </w:t>
      </w:r>
      <w:r w:rsidRPr="00DA51A7">
        <w:rPr>
          <w:rFonts w:ascii="Arial" w:hAnsi="Arial" w:cs="Arial"/>
        </w:rPr>
        <w:t xml:space="preserve">RFO </w:t>
      </w:r>
      <w:r w:rsidR="00DA51A7">
        <w:rPr>
          <w:rFonts w:ascii="Arial" w:hAnsi="Arial" w:cs="Arial"/>
        </w:rPr>
        <w:t xml:space="preserve">and </w:t>
      </w:r>
      <w:r w:rsidRPr="00DA51A7">
        <w:rPr>
          <w:rFonts w:ascii="Arial" w:hAnsi="Arial" w:cs="Arial"/>
        </w:rPr>
        <w:t>a member.</w:t>
      </w:r>
      <w:r w:rsidRPr="009F1AF9">
        <w:rPr>
          <w:rFonts w:ascii="Arial" w:hAnsi="Arial" w:cs="Arial"/>
        </w:rPr>
        <w:t xml:space="preserve">  This is a potential area for fraud and the individuals involved should ensure that any change is genuine.  Data held should be checked with suppliers every </w:t>
      </w:r>
      <w:r w:rsidRPr="00D00261">
        <w:rPr>
          <w:rFonts w:ascii="Arial" w:hAnsi="Arial" w:cs="Arial"/>
        </w:rPr>
        <w:t>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CBEA26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Remembered password facilities</w:t>
      </w:r>
      <w:r w:rsidR="005A2A0B">
        <w:rPr>
          <w:rFonts w:ascii="Arial" w:hAnsi="Arial" w:cs="Arial"/>
        </w:rPr>
        <w:t xml:space="preserve">, </w:t>
      </w:r>
      <w:r w:rsidRPr="009F1AF9">
        <w:rPr>
          <w:rFonts w:ascii="Arial" w:hAnsi="Arial" w:cs="Arial"/>
        </w:rPr>
        <w:t>other than secure password stores requiring separate identity verification</w:t>
      </w:r>
      <w:r w:rsidR="005A2A0B">
        <w:rPr>
          <w:rFonts w:ascii="Arial" w:hAnsi="Arial" w:cs="Arial"/>
        </w:rPr>
        <w:t xml:space="preserve">, </w:t>
      </w:r>
      <w:r w:rsidRPr="009F1AF9">
        <w:rPr>
          <w:rFonts w:ascii="Arial" w:hAnsi="Arial" w:cs="Arial"/>
        </w:rPr>
        <w:t xml:space="preserve">should not be used on any computer used for council banking. </w:t>
      </w:r>
    </w:p>
    <w:p w14:paraId="35DCAA33" w14:textId="2C8B37F0" w:rsidR="0020792C" w:rsidRPr="009F1AF9" w:rsidRDefault="0020792C" w:rsidP="009F1AF9">
      <w:pPr>
        <w:pStyle w:val="Heading1"/>
        <w:rPr>
          <w:rFonts w:ascii="Arial" w:hAnsi="Arial" w:cs="Arial"/>
        </w:rPr>
      </w:pPr>
      <w:bookmarkStart w:id="216" w:name="_Toc165549959"/>
      <w:r w:rsidRPr="009F1AF9">
        <w:rPr>
          <w:rFonts w:ascii="Arial" w:hAnsi="Arial" w:cs="Arial"/>
        </w:rPr>
        <w:t>Cheque payments</w:t>
      </w:r>
      <w:bookmarkEnd w:id="216"/>
    </w:p>
    <w:p w14:paraId="777BA546" w14:textId="2DA2D8F6" w:rsidR="00D22E75" w:rsidRPr="009F1AF9" w:rsidRDefault="00C32D88" w:rsidP="009F1AF9">
      <w:pPr>
        <w:pStyle w:val="ListParagraph"/>
        <w:numPr>
          <w:ilvl w:val="1"/>
          <w:numId w:val="21"/>
        </w:numPr>
        <w:spacing w:after="120"/>
        <w:contextualSpacing w:val="0"/>
        <w:rPr>
          <w:rFonts w:ascii="Arial" w:hAnsi="Arial" w:cs="Arial"/>
        </w:rPr>
      </w:pPr>
      <w:r>
        <w:rPr>
          <w:rFonts w:ascii="Arial" w:hAnsi="Arial" w:cs="Arial"/>
        </w:rPr>
        <w:t xml:space="preserve">The Council does not issue cheques or accept payment </w:t>
      </w:r>
      <w:r w:rsidR="00EC40D7">
        <w:rPr>
          <w:rFonts w:ascii="Arial" w:hAnsi="Arial" w:cs="Arial"/>
        </w:rPr>
        <w:t>b</w:t>
      </w:r>
      <w:r>
        <w:rPr>
          <w:rFonts w:ascii="Arial" w:hAnsi="Arial" w:cs="Arial"/>
        </w:rPr>
        <w:t>y cheque.</w:t>
      </w:r>
    </w:p>
    <w:p w14:paraId="129B055C" w14:textId="77777777" w:rsidR="00D22E75" w:rsidRPr="009F1AF9" w:rsidRDefault="00D22E75" w:rsidP="009F1AF9">
      <w:pPr>
        <w:pStyle w:val="Heading1"/>
        <w:rPr>
          <w:rFonts w:ascii="Arial" w:hAnsi="Arial" w:cs="Arial"/>
        </w:rPr>
      </w:pPr>
      <w:bookmarkStart w:id="217" w:name="_Toc164937779"/>
      <w:bookmarkStart w:id="218" w:name="_Toc165194542"/>
      <w:bookmarkStart w:id="219" w:name="_Toc165238372"/>
      <w:bookmarkStart w:id="220" w:name="_Toc165238464"/>
      <w:bookmarkStart w:id="221" w:name="_Toc164937780"/>
      <w:bookmarkStart w:id="222" w:name="_Toc165194543"/>
      <w:bookmarkStart w:id="223" w:name="_Toc165238373"/>
      <w:bookmarkStart w:id="224" w:name="_Toc165238465"/>
      <w:bookmarkStart w:id="225" w:name="_Toc164937781"/>
      <w:bookmarkStart w:id="226" w:name="_Toc165194544"/>
      <w:bookmarkStart w:id="227" w:name="_Toc165238374"/>
      <w:bookmarkStart w:id="228" w:name="_Toc165238466"/>
      <w:bookmarkStart w:id="229" w:name="_Toc164937782"/>
      <w:bookmarkStart w:id="230" w:name="_Toc165194545"/>
      <w:bookmarkStart w:id="231" w:name="_Toc165238375"/>
      <w:bookmarkStart w:id="232" w:name="_Toc165238467"/>
      <w:bookmarkStart w:id="233" w:name="_Toc164937783"/>
      <w:bookmarkStart w:id="234" w:name="_Toc165194546"/>
      <w:bookmarkStart w:id="235" w:name="_Toc165238376"/>
      <w:bookmarkStart w:id="236" w:name="_Toc165238468"/>
      <w:bookmarkStart w:id="237" w:name="_Toc16554996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9F1AF9">
        <w:rPr>
          <w:rFonts w:ascii="Arial" w:hAnsi="Arial" w:cs="Arial"/>
        </w:rPr>
        <w:t>Payment cards</w:t>
      </w:r>
      <w:bookmarkEnd w:id="237"/>
    </w:p>
    <w:p w14:paraId="2B818385" w14:textId="6A3E641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w:t>
      </w:r>
      <w:r w:rsidRPr="00E01B86">
        <w:rPr>
          <w:rFonts w:ascii="Arial" w:hAnsi="Arial" w:cs="Arial"/>
        </w:rPr>
        <w:t>Clerk and the RFO</w:t>
      </w:r>
      <w:r w:rsidRPr="009F1AF9">
        <w:rPr>
          <w:rFonts w:ascii="Arial" w:hAnsi="Arial" w:cs="Arial"/>
        </w:rPr>
        <w:t xml:space="preserve"> and will also be restricted to a single transaction maximum value of </w:t>
      </w:r>
      <w:r w:rsidRPr="005B2542">
        <w:rPr>
          <w:rFonts w:ascii="Arial" w:hAnsi="Arial" w:cs="Arial"/>
        </w:rPr>
        <w:t>£500</w:t>
      </w:r>
      <w:r w:rsidRPr="009F1AF9">
        <w:rPr>
          <w:rFonts w:ascii="Arial" w:hAnsi="Arial" w:cs="Arial"/>
        </w:rPr>
        <w:t xml:space="preserve"> unless authorised by council or finance committee in writing before any order is placed.</w:t>
      </w:r>
    </w:p>
    <w:p w14:paraId="229F618E" w14:textId="7E28EA7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C32D88">
        <w:rPr>
          <w:rFonts w:ascii="Arial" w:hAnsi="Arial" w:cs="Arial"/>
        </w:rPr>
        <w:t>t</w:t>
      </w:r>
      <w:r w:rsidRPr="009F1AF9">
        <w:rPr>
          <w:rFonts w:ascii="Arial" w:hAnsi="Arial" w:cs="Arial"/>
        </w:rPr>
        <w:t>he council. Transactions and purchases made will be reported to the council and authority for topping-up shall be at the discretion of the council.</w:t>
      </w:r>
    </w:p>
    <w:p w14:paraId="576E4F10" w14:textId="438F967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C32D88">
        <w:rPr>
          <w:rFonts w:ascii="Arial" w:hAnsi="Arial" w:cs="Arial"/>
        </w:rPr>
        <w:t xml:space="preserve"> </w:t>
      </w:r>
      <w:r w:rsidRPr="009F1AF9">
        <w:rPr>
          <w:rFonts w:ascii="Arial" w:hAnsi="Arial" w:cs="Arial"/>
        </w:rPr>
        <w:t>and RFO</w:t>
      </w:r>
      <w:r w:rsidR="00C32D88">
        <w:rPr>
          <w:rFonts w:ascii="Arial" w:hAnsi="Arial" w:cs="Arial"/>
        </w:rPr>
        <w:t xml:space="preserve">, </w:t>
      </w:r>
      <w:r w:rsidRPr="009F1AF9">
        <w:rPr>
          <w:rFonts w:ascii="Arial" w:hAnsi="Arial" w:cs="Arial"/>
        </w:rPr>
        <w:t xml:space="preserve">and any balance shall be paid in full each month. </w:t>
      </w:r>
    </w:p>
    <w:p w14:paraId="3DDC07C8" w14:textId="57E07DD0" w:rsidR="00D22E75" w:rsidRPr="00B77FBC"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r w:rsidRPr="00B77FBC">
        <w:rPr>
          <w:rFonts w:ascii="Arial" w:hAnsi="Arial" w:cs="Arial"/>
        </w:rPr>
        <w:t xml:space="preserve">except </w:t>
      </w:r>
      <w:r w:rsidR="00B77FBC" w:rsidRPr="00B77FBC">
        <w:rPr>
          <w:rFonts w:ascii="Arial" w:hAnsi="Arial" w:cs="Arial"/>
        </w:rPr>
        <w:t xml:space="preserve">in an emergency situation </w:t>
      </w:r>
      <w:r w:rsidRPr="00B77FBC">
        <w:rPr>
          <w:rFonts w:ascii="Arial" w:hAnsi="Arial" w:cs="Arial"/>
        </w:rPr>
        <w:t xml:space="preserve">for expenses of up to </w:t>
      </w:r>
      <w:r w:rsidRPr="005B2542">
        <w:rPr>
          <w:rFonts w:ascii="Arial" w:hAnsi="Arial" w:cs="Arial"/>
        </w:rPr>
        <w:t>£250 including</w:t>
      </w:r>
      <w:r w:rsidRPr="00B77FBC">
        <w:rPr>
          <w:rFonts w:ascii="Arial" w:hAnsi="Arial" w:cs="Arial"/>
        </w:rPr>
        <w:t xml:space="preserve"> VAT</w:t>
      </w:r>
      <w:r w:rsidR="00B77FBC" w:rsidRPr="00B77FBC">
        <w:rPr>
          <w:rFonts w:ascii="Arial" w:hAnsi="Arial" w:cs="Arial"/>
        </w:rPr>
        <w:t>.</w:t>
      </w:r>
    </w:p>
    <w:p w14:paraId="4F21DED7" w14:textId="4146431B" w:rsidR="00715299" w:rsidRPr="009F1AF9" w:rsidRDefault="00715299" w:rsidP="009F1AF9">
      <w:pPr>
        <w:pStyle w:val="Heading1"/>
        <w:rPr>
          <w:rFonts w:ascii="Arial" w:hAnsi="Arial" w:cs="Arial"/>
        </w:rPr>
      </w:pPr>
      <w:bookmarkStart w:id="238" w:name="_Toc164858089"/>
      <w:bookmarkStart w:id="239" w:name="_Toc164866530"/>
      <w:bookmarkStart w:id="240" w:name="_Toc164871822"/>
      <w:bookmarkStart w:id="241" w:name="_Toc164937785"/>
      <w:bookmarkStart w:id="242" w:name="_Toc165194548"/>
      <w:bookmarkStart w:id="243" w:name="_Toc165238378"/>
      <w:bookmarkStart w:id="244" w:name="_Toc165238470"/>
      <w:bookmarkStart w:id="245" w:name="_Toc164858090"/>
      <w:bookmarkStart w:id="246" w:name="_Toc164866531"/>
      <w:bookmarkStart w:id="247" w:name="_Toc164871823"/>
      <w:bookmarkStart w:id="248" w:name="_Toc164937786"/>
      <w:bookmarkStart w:id="249" w:name="_Toc165194549"/>
      <w:bookmarkStart w:id="250" w:name="_Toc165238379"/>
      <w:bookmarkStart w:id="251" w:name="_Toc165238471"/>
      <w:bookmarkStart w:id="252" w:name="_Toc164858091"/>
      <w:bookmarkStart w:id="253" w:name="_Toc164866532"/>
      <w:bookmarkStart w:id="254" w:name="_Toc164871824"/>
      <w:bookmarkStart w:id="255" w:name="_Toc164937787"/>
      <w:bookmarkStart w:id="256" w:name="_Toc165194550"/>
      <w:bookmarkStart w:id="257" w:name="_Toc165238380"/>
      <w:bookmarkStart w:id="258" w:name="_Toc165238472"/>
      <w:bookmarkStart w:id="259" w:name="_Toc164858092"/>
      <w:bookmarkStart w:id="260" w:name="_Toc164866533"/>
      <w:bookmarkStart w:id="261" w:name="_Toc164871825"/>
      <w:bookmarkStart w:id="262" w:name="_Toc164937788"/>
      <w:bookmarkStart w:id="263" w:name="_Toc165194551"/>
      <w:bookmarkStart w:id="264" w:name="_Toc165238381"/>
      <w:bookmarkStart w:id="265" w:name="_Toc165238473"/>
      <w:bookmarkStart w:id="266" w:name="_Toc164858093"/>
      <w:bookmarkStart w:id="267" w:name="_Toc164866534"/>
      <w:bookmarkStart w:id="268" w:name="_Toc164871826"/>
      <w:bookmarkStart w:id="269" w:name="_Toc164937789"/>
      <w:bookmarkStart w:id="270" w:name="_Toc165194552"/>
      <w:bookmarkStart w:id="271" w:name="_Toc165238382"/>
      <w:bookmarkStart w:id="272" w:name="_Toc165238474"/>
      <w:bookmarkStart w:id="273" w:name="_Toc164858094"/>
      <w:bookmarkStart w:id="274" w:name="_Toc164866535"/>
      <w:bookmarkStart w:id="275" w:name="_Toc164871827"/>
      <w:bookmarkStart w:id="276" w:name="_Toc164937790"/>
      <w:bookmarkStart w:id="277" w:name="_Toc165194553"/>
      <w:bookmarkStart w:id="278" w:name="_Toc165238383"/>
      <w:bookmarkStart w:id="279" w:name="_Toc165238475"/>
      <w:bookmarkStart w:id="280" w:name="_Toc164858095"/>
      <w:bookmarkStart w:id="281" w:name="_Toc164866536"/>
      <w:bookmarkStart w:id="282" w:name="_Toc164871828"/>
      <w:bookmarkStart w:id="283" w:name="_Toc164937791"/>
      <w:bookmarkStart w:id="284" w:name="_Toc165194554"/>
      <w:bookmarkStart w:id="285" w:name="_Toc165238384"/>
      <w:bookmarkStart w:id="286" w:name="_Toc165238476"/>
      <w:bookmarkStart w:id="287" w:name="_Toc164858096"/>
      <w:bookmarkStart w:id="288" w:name="_Toc164866537"/>
      <w:bookmarkStart w:id="289" w:name="_Toc164871829"/>
      <w:bookmarkStart w:id="290" w:name="_Toc164937792"/>
      <w:bookmarkStart w:id="291" w:name="_Toc165194555"/>
      <w:bookmarkStart w:id="292" w:name="_Toc165238385"/>
      <w:bookmarkStart w:id="293" w:name="_Toc165238477"/>
      <w:bookmarkStart w:id="294" w:name="_Toc164858097"/>
      <w:bookmarkStart w:id="295" w:name="_Toc164866538"/>
      <w:bookmarkStart w:id="296" w:name="_Toc164871830"/>
      <w:bookmarkStart w:id="297" w:name="_Toc164937793"/>
      <w:bookmarkStart w:id="298" w:name="_Toc165194556"/>
      <w:bookmarkStart w:id="299" w:name="_Toc165238386"/>
      <w:bookmarkStart w:id="300" w:name="_Toc165238478"/>
      <w:bookmarkStart w:id="301" w:name="_Toc164858098"/>
      <w:bookmarkStart w:id="302" w:name="_Toc164866539"/>
      <w:bookmarkStart w:id="303" w:name="_Toc164871831"/>
      <w:bookmarkStart w:id="304" w:name="_Toc164937794"/>
      <w:bookmarkStart w:id="305" w:name="_Toc165194557"/>
      <w:bookmarkStart w:id="306" w:name="_Toc165238387"/>
      <w:bookmarkStart w:id="307" w:name="_Toc165238479"/>
      <w:bookmarkStart w:id="308" w:name="_Toc164858099"/>
      <w:bookmarkStart w:id="309" w:name="_Toc164866540"/>
      <w:bookmarkStart w:id="310" w:name="_Toc164871832"/>
      <w:bookmarkStart w:id="311" w:name="_Toc164937795"/>
      <w:bookmarkStart w:id="312" w:name="_Toc165194558"/>
      <w:bookmarkStart w:id="313" w:name="_Toc165238388"/>
      <w:bookmarkStart w:id="314" w:name="_Toc165238480"/>
      <w:bookmarkStart w:id="315" w:name="_Toc164858100"/>
      <w:bookmarkStart w:id="316" w:name="_Toc164866541"/>
      <w:bookmarkStart w:id="317" w:name="_Toc164871833"/>
      <w:bookmarkStart w:id="318" w:name="_Toc164937796"/>
      <w:bookmarkStart w:id="319" w:name="_Toc165194559"/>
      <w:bookmarkStart w:id="320" w:name="_Toc165238389"/>
      <w:bookmarkStart w:id="321" w:name="_Toc165238481"/>
      <w:bookmarkStart w:id="322" w:name="_Toc164858101"/>
      <w:bookmarkStart w:id="323" w:name="_Toc164866542"/>
      <w:bookmarkStart w:id="324" w:name="_Toc164871834"/>
      <w:bookmarkStart w:id="325" w:name="_Toc164937797"/>
      <w:bookmarkStart w:id="326" w:name="_Toc165194560"/>
      <w:bookmarkStart w:id="327" w:name="_Toc165238390"/>
      <w:bookmarkStart w:id="328" w:name="_Toc165238482"/>
      <w:bookmarkStart w:id="329" w:name="_Toc16554996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9F1AF9">
        <w:rPr>
          <w:rFonts w:ascii="Arial" w:hAnsi="Arial" w:cs="Arial"/>
        </w:rPr>
        <w:t>Petty Cash</w:t>
      </w:r>
      <w:bookmarkEnd w:id="329"/>
    </w:p>
    <w:p w14:paraId="1A9759F6" w14:textId="402033A1"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RFO </w:t>
      </w:r>
      <w:r w:rsidR="00412BE2" w:rsidRPr="009F1AF9">
        <w:rPr>
          <w:rFonts w:ascii="Arial" w:hAnsi="Arial" w:cs="Arial"/>
        </w:rPr>
        <w:t>shall maintain a petty cash float</w:t>
      </w:r>
      <w:r w:rsidR="00C32D88">
        <w:rPr>
          <w:rFonts w:ascii="Arial" w:hAnsi="Arial" w:cs="Arial"/>
        </w:rPr>
        <w:t xml:space="preserve"> </w:t>
      </w:r>
      <w:r w:rsidR="00412BE2" w:rsidRPr="009F1AF9">
        <w:rPr>
          <w:rFonts w:ascii="Arial" w:hAnsi="Arial" w:cs="Arial"/>
        </w:rPr>
        <w:t xml:space="preserve">of </w:t>
      </w:r>
      <w:r w:rsidR="00E03ADB">
        <w:rPr>
          <w:rFonts w:ascii="Arial" w:hAnsi="Arial" w:cs="Arial"/>
        </w:rPr>
        <w:t>no more than £</w:t>
      </w:r>
      <w:r w:rsidR="002A3811">
        <w:rPr>
          <w:rFonts w:ascii="Arial" w:hAnsi="Arial" w:cs="Arial"/>
        </w:rPr>
        <w:t>250</w:t>
      </w:r>
      <w:r w:rsidR="00E03ADB">
        <w:rPr>
          <w:rFonts w:ascii="Arial" w:hAnsi="Arial" w:cs="Arial"/>
        </w:rPr>
        <w:t>.</w:t>
      </w:r>
      <w:r w:rsidR="002A3811">
        <w:rPr>
          <w:rFonts w:ascii="Arial" w:hAnsi="Arial" w:cs="Arial"/>
        </w:rPr>
        <w:t>00</w:t>
      </w:r>
      <w:r w:rsidR="00E03ADB">
        <w:rPr>
          <w:rFonts w:ascii="Arial" w:hAnsi="Arial" w:cs="Arial"/>
        </w:rPr>
        <w:t xml:space="preserve"> </w:t>
      </w:r>
      <w:r w:rsidR="007F4983" w:rsidRPr="009F1AF9">
        <w:rPr>
          <w:rFonts w:ascii="Arial" w:hAnsi="Arial" w:cs="Arial"/>
        </w:rPr>
        <w:t xml:space="preserve">and may provide petty cash to officers </w:t>
      </w:r>
      <w:r w:rsidR="005B2542">
        <w:rPr>
          <w:rFonts w:ascii="Arial" w:hAnsi="Arial" w:cs="Arial"/>
        </w:rPr>
        <w:t xml:space="preserve">and staff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0FC529EA"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30" w:name="_Toc165194563"/>
      <w:bookmarkStart w:id="331" w:name="_Toc165238393"/>
      <w:bookmarkStart w:id="332" w:name="_Toc165238485"/>
      <w:bookmarkStart w:id="333" w:name="_Toc165549962"/>
      <w:bookmarkEnd w:id="330"/>
      <w:bookmarkEnd w:id="331"/>
      <w:bookmarkEnd w:id="332"/>
      <w:r w:rsidRPr="009F1AF9">
        <w:rPr>
          <w:rFonts w:ascii="Arial" w:hAnsi="Arial" w:cs="Arial"/>
        </w:rPr>
        <w:t>Payment of salaries</w:t>
      </w:r>
      <w:r w:rsidR="00204DCD" w:rsidRPr="009F1AF9">
        <w:rPr>
          <w:rFonts w:ascii="Arial" w:hAnsi="Arial" w:cs="Arial"/>
        </w:rPr>
        <w:t xml:space="preserve"> and allowances</w:t>
      </w:r>
      <w:bookmarkEnd w:id="333"/>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45A1AEAA"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w:t>
      </w:r>
      <w:r w:rsidR="0015102E">
        <w:rPr>
          <w:rFonts w:ascii="Arial" w:eastAsia="Calibri" w:hAnsi="Arial" w:cs="Arial"/>
          <w:b/>
          <w:bCs/>
        </w:rPr>
        <w:t>’</w:t>
      </w:r>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0430FF9A"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6CDB0908" w14:textId="30C6C3D0"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4" w:name="_Toc165549963"/>
      <w:r w:rsidRPr="009F1AF9">
        <w:rPr>
          <w:rFonts w:ascii="Arial" w:hAnsi="Arial" w:cs="Arial"/>
        </w:rPr>
        <w:t>Loans and investments</w:t>
      </w:r>
      <w:bookmarkEnd w:id="334"/>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BD2E5E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5" w:name="_Toc165549964"/>
      <w:r w:rsidRPr="009F1AF9">
        <w:rPr>
          <w:rFonts w:ascii="Arial" w:hAnsi="Arial" w:cs="Arial"/>
        </w:rPr>
        <w:t>Income</w:t>
      </w:r>
      <w:bookmarkEnd w:id="335"/>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F53AC9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15102E">
        <w:rPr>
          <w:rFonts w:ascii="Arial" w:hAnsi="Arial" w:cs="Arial"/>
        </w:rPr>
        <w:t xml:space="preserve"> </w:t>
      </w:r>
      <w:r w:rsidR="00C31BB7" w:rsidRPr="009F1AF9">
        <w:rPr>
          <w:rFonts w:ascii="Arial" w:hAnsi="Arial" w:cs="Arial"/>
        </w:rPr>
        <w:t>shall be responsible for the collection of all amounts due to the council.</w:t>
      </w:r>
    </w:p>
    <w:p w14:paraId="55CDABED" w14:textId="5039703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F255CDB" w:rsidR="007E6C3C" w:rsidRPr="00B77FBC" w:rsidRDefault="007E6C3C" w:rsidP="009F1AF9">
      <w:pPr>
        <w:pStyle w:val="ListParagraph"/>
        <w:numPr>
          <w:ilvl w:val="1"/>
          <w:numId w:val="21"/>
        </w:numPr>
        <w:spacing w:after="120"/>
        <w:contextualSpacing w:val="0"/>
        <w:rPr>
          <w:rFonts w:ascii="Arial" w:hAnsi="Arial" w:cs="Arial"/>
        </w:rPr>
      </w:pPr>
      <w:r w:rsidRPr="00B77FBC">
        <w:rPr>
          <w:rFonts w:ascii="Arial" w:hAnsi="Arial" w:cs="Arial"/>
        </w:rPr>
        <w:t xml:space="preserve">The RFO shall </w:t>
      </w:r>
      <w:r w:rsidR="009B782B" w:rsidRPr="00B77FBC">
        <w:rPr>
          <w:rFonts w:ascii="Arial" w:hAnsi="Arial" w:cs="Arial"/>
        </w:rPr>
        <w:t xml:space="preserve">ensure that VAT is </w:t>
      </w:r>
      <w:r w:rsidR="00064BD2" w:rsidRPr="00B77FBC">
        <w:rPr>
          <w:rFonts w:ascii="Arial" w:hAnsi="Arial" w:cs="Arial"/>
        </w:rPr>
        <w:t xml:space="preserve">correctly </w:t>
      </w:r>
      <w:r w:rsidR="007B2106" w:rsidRPr="00B77FBC">
        <w:rPr>
          <w:rFonts w:ascii="Arial" w:hAnsi="Arial" w:cs="Arial"/>
        </w:rPr>
        <w:t xml:space="preserve">recorded in the council’s accounting software </w:t>
      </w:r>
      <w:r w:rsidR="00B77FBC">
        <w:rPr>
          <w:rFonts w:ascii="Arial" w:hAnsi="Arial" w:cs="Arial"/>
        </w:rPr>
        <w:t>and a</w:t>
      </w:r>
      <w:r w:rsidRPr="00B77FBC">
        <w:rPr>
          <w:rFonts w:ascii="Arial" w:hAnsi="Arial" w:cs="Arial"/>
        </w:rPr>
        <w:t xml:space="preserve">ny repayment claim </w:t>
      </w:r>
      <w:r w:rsidR="00F4547C" w:rsidRPr="00B77FBC">
        <w:rPr>
          <w:rFonts w:ascii="Arial" w:hAnsi="Arial" w:cs="Arial"/>
        </w:rPr>
        <w:t xml:space="preserve">under section 33 of the </w:t>
      </w:r>
      <w:r w:rsidRPr="00B77FBC">
        <w:rPr>
          <w:rFonts w:ascii="Arial" w:hAnsi="Arial" w:cs="Arial"/>
        </w:rPr>
        <w:t xml:space="preserve">VAT Act 1994 shall be made </w:t>
      </w:r>
      <w:r w:rsidR="00AD62E1" w:rsidRPr="00B77FBC">
        <w:rPr>
          <w:rFonts w:ascii="Arial" w:hAnsi="Arial" w:cs="Arial"/>
        </w:rPr>
        <w:t xml:space="preserve">quarterly where the claim exceeds </w:t>
      </w:r>
      <w:r w:rsidR="002C6B5D" w:rsidRPr="00B77FBC">
        <w:rPr>
          <w:rFonts w:ascii="Arial" w:hAnsi="Arial" w:cs="Arial"/>
        </w:rPr>
        <w:t xml:space="preserve">£100 and </w:t>
      </w:r>
      <w:r w:rsidRPr="00B77FBC">
        <w:rPr>
          <w:rFonts w:ascii="Arial" w:hAnsi="Arial" w:cs="Arial"/>
        </w:rPr>
        <w:t xml:space="preserve">at least annually </w:t>
      </w:r>
      <w:r w:rsidR="002D6084" w:rsidRPr="00B77FBC">
        <w:rPr>
          <w:rFonts w:ascii="Arial" w:hAnsi="Arial" w:cs="Arial"/>
        </w:rPr>
        <w:t xml:space="preserve">at </w:t>
      </w:r>
      <w:r w:rsidRPr="00B77FBC">
        <w:rPr>
          <w:rFonts w:ascii="Arial" w:hAnsi="Arial" w:cs="Arial"/>
        </w:rPr>
        <w:t xml:space="preserve">the </w:t>
      </w:r>
      <w:r w:rsidR="002D6084" w:rsidRPr="00B77FBC">
        <w:rPr>
          <w:rFonts w:ascii="Arial" w:hAnsi="Arial" w:cs="Arial"/>
        </w:rPr>
        <w:t xml:space="preserve">end of the </w:t>
      </w:r>
      <w:r w:rsidRPr="00B77FBC">
        <w:rPr>
          <w:rFonts w:ascii="Arial" w:hAnsi="Arial" w:cs="Arial"/>
        </w:rPr>
        <w:t>financial year.</w:t>
      </w:r>
    </w:p>
    <w:p w14:paraId="216A54D9" w14:textId="6EA4942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5587C9C" w:rsidR="007E6C3C" w:rsidRPr="00B77FBC" w:rsidRDefault="007E6C3C" w:rsidP="009F1AF9">
      <w:pPr>
        <w:pStyle w:val="ListParagraph"/>
        <w:numPr>
          <w:ilvl w:val="1"/>
          <w:numId w:val="21"/>
        </w:numPr>
        <w:spacing w:after="120"/>
        <w:contextualSpacing w:val="0"/>
        <w:rPr>
          <w:rFonts w:ascii="Arial" w:hAnsi="Arial" w:cs="Arial"/>
        </w:rPr>
      </w:pPr>
      <w:r w:rsidRPr="00B77FBC">
        <w:rPr>
          <w:rFonts w:ascii="Arial" w:hAnsi="Arial" w:cs="Arial"/>
        </w:rPr>
        <w:t xml:space="preserve">Any income </w:t>
      </w:r>
      <w:r w:rsidR="00AA0910" w:rsidRPr="00B77FBC">
        <w:rPr>
          <w:rFonts w:ascii="Arial" w:hAnsi="Arial" w:cs="Arial"/>
        </w:rPr>
        <w:t>that</w:t>
      </w:r>
      <w:r w:rsidRPr="00B77FBC">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6" w:name="_Toc164858106"/>
      <w:bookmarkStart w:id="337" w:name="_Toc164866547"/>
      <w:bookmarkStart w:id="338" w:name="_Toc164871839"/>
      <w:bookmarkStart w:id="339" w:name="_Toc164937803"/>
      <w:bookmarkStart w:id="340" w:name="_Toc165194567"/>
      <w:bookmarkStart w:id="341" w:name="_Toc165238397"/>
      <w:bookmarkStart w:id="342" w:name="_Toc165238489"/>
      <w:bookmarkStart w:id="343" w:name="_Toc164858107"/>
      <w:bookmarkStart w:id="344" w:name="_Toc164866548"/>
      <w:bookmarkStart w:id="345" w:name="_Toc164871840"/>
      <w:bookmarkStart w:id="346" w:name="_Toc164937804"/>
      <w:bookmarkStart w:id="347" w:name="_Toc165194568"/>
      <w:bookmarkStart w:id="348" w:name="_Toc165238398"/>
      <w:bookmarkStart w:id="349" w:name="_Toc165238490"/>
      <w:bookmarkStart w:id="350" w:name="_Toc164858108"/>
      <w:bookmarkStart w:id="351" w:name="_Toc164866549"/>
      <w:bookmarkStart w:id="352" w:name="_Toc164871841"/>
      <w:bookmarkStart w:id="353" w:name="_Toc164937805"/>
      <w:bookmarkStart w:id="354" w:name="_Toc165194569"/>
      <w:bookmarkStart w:id="355" w:name="_Toc165238399"/>
      <w:bookmarkStart w:id="356" w:name="_Toc165238491"/>
      <w:bookmarkStart w:id="357" w:name="_Toc164858109"/>
      <w:bookmarkStart w:id="358" w:name="_Toc164866550"/>
      <w:bookmarkStart w:id="359" w:name="_Toc164871842"/>
      <w:bookmarkStart w:id="360" w:name="_Toc164937806"/>
      <w:bookmarkStart w:id="361" w:name="_Toc165194570"/>
      <w:bookmarkStart w:id="362" w:name="_Toc165238400"/>
      <w:bookmarkStart w:id="363" w:name="_Toc165238492"/>
      <w:bookmarkStart w:id="364" w:name="_Toc164858110"/>
      <w:bookmarkStart w:id="365" w:name="_Toc164866551"/>
      <w:bookmarkStart w:id="366" w:name="_Toc164871843"/>
      <w:bookmarkStart w:id="367" w:name="_Toc164937807"/>
      <w:bookmarkStart w:id="368" w:name="_Toc165194571"/>
      <w:bookmarkStart w:id="369" w:name="_Toc165238401"/>
      <w:bookmarkStart w:id="370" w:name="_Toc165238493"/>
      <w:bookmarkStart w:id="371" w:name="_Toc164858111"/>
      <w:bookmarkStart w:id="372" w:name="_Toc164866552"/>
      <w:bookmarkStart w:id="373" w:name="_Toc164871844"/>
      <w:bookmarkStart w:id="374" w:name="_Toc164937808"/>
      <w:bookmarkStart w:id="375" w:name="_Toc165194572"/>
      <w:bookmarkStart w:id="376" w:name="_Toc165238402"/>
      <w:bookmarkStart w:id="377" w:name="_Toc165238494"/>
      <w:bookmarkStart w:id="378" w:name="_Toc164858112"/>
      <w:bookmarkStart w:id="379" w:name="_Toc164866553"/>
      <w:bookmarkStart w:id="380" w:name="_Toc164871845"/>
      <w:bookmarkStart w:id="381" w:name="_Toc164937809"/>
      <w:bookmarkStart w:id="382" w:name="_Toc165194573"/>
      <w:bookmarkStart w:id="383" w:name="_Toc165238403"/>
      <w:bookmarkStart w:id="384" w:name="_Toc165238495"/>
      <w:bookmarkStart w:id="385" w:name="_Toc164858113"/>
      <w:bookmarkStart w:id="386" w:name="_Toc164866554"/>
      <w:bookmarkStart w:id="387" w:name="_Toc164871846"/>
      <w:bookmarkStart w:id="388" w:name="_Toc164937810"/>
      <w:bookmarkStart w:id="389" w:name="_Toc165194574"/>
      <w:bookmarkStart w:id="390" w:name="_Toc165238404"/>
      <w:bookmarkStart w:id="391" w:name="_Toc165238496"/>
      <w:bookmarkStart w:id="392" w:name="_Toc164858114"/>
      <w:bookmarkStart w:id="393" w:name="_Toc164866555"/>
      <w:bookmarkStart w:id="394" w:name="_Toc164871847"/>
      <w:bookmarkStart w:id="395" w:name="_Toc164937811"/>
      <w:bookmarkStart w:id="396" w:name="_Toc165194575"/>
      <w:bookmarkStart w:id="397" w:name="_Toc165238405"/>
      <w:bookmarkStart w:id="398" w:name="_Toc165238497"/>
      <w:bookmarkStart w:id="399" w:name="_Toc164858115"/>
      <w:bookmarkStart w:id="400" w:name="_Toc164866556"/>
      <w:bookmarkStart w:id="401" w:name="_Toc164871848"/>
      <w:bookmarkStart w:id="402" w:name="_Toc164937812"/>
      <w:bookmarkStart w:id="403" w:name="_Toc165194576"/>
      <w:bookmarkStart w:id="404" w:name="_Toc165238406"/>
      <w:bookmarkStart w:id="405" w:name="_Toc165238498"/>
      <w:bookmarkStart w:id="406" w:name="_Toc164858116"/>
      <w:bookmarkStart w:id="407" w:name="_Toc164866557"/>
      <w:bookmarkStart w:id="408" w:name="_Toc164871849"/>
      <w:bookmarkStart w:id="409" w:name="_Toc164937813"/>
      <w:bookmarkStart w:id="410" w:name="_Toc165194577"/>
      <w:bookmarkStart w:id="411" w:name="_Toc165238407"/>
      <w:bookmarkStart w:id="412" w:name="_Toc165238499"/>
      <w:bookmarkStart w:id="413" w:name="_Toc164858117"/>
      <w:bookmarkStart w:id="414" w:name="_Toc164866558"/>
      <w:bookmarkStart w:id="415" w:name="_Toc164871850"/>
      <w:bookmarkStart w:id="416" w:name="_Toc164937814"/>
      <w:bookmarkStart w:id="417" w:name="_Toc165194578"/>
      <w:bookmarkStart w:id="418" w:name="_Toc165238408"/>
      <w:bookmarkStart w:id="419" w:name="_Toc165238500"/>
      <w:bookmarkStart w:id="420" w:name="_Toc164858118"/>
      <w:bookmarkStart w:id="421" w:name="_Toc164866559"/>
      <w:bookmarkStart w:id="422" w:name="_Toc164871851"/>
      <w:bookmarkStart w:id="423" w:name="_Toc164937815"/>
      <w:bookmarkStart w:id="424" w:name="_Toc165194579"/>
      <w:bookmarkStart w:id="425" w:name="_Toc165238409"/>
      <w:bookmarkStart w:id="426" w:name="_Toc165238501"/>
      <w:bookmarkStart w:id="427" w:name="_Toc164858119"/>
      <w:bookmarkStart w:id="428" w:name="_Toc164866560"/>
      <w:bookmarkStart w:id="429" w:name="_Toc164871852"/>
      <w:bookmarkStart w:id="430" w:name="_Toc164937816"/>
      <w:bookmarkStart w:id="431" w:name="_Toc165194580"/>
      <w:bookmarkStart w:id="432" w:name="_Toc165238410"/>
      <w:bookmarkStart w:id="433" w:name="_Toc165238502"/>
      <w:bookmarkStart w:id="434" w:name="_Toc164858120"/>
      <w:bookmarkStart w:id="435" w:name="_Toc164866561"/>
      <w:bookmarkStart w:id="436" w:name="_Toc164871853"/>
      <w:bookmarkStart w:id="437" w:name="_Toc164937817"/>
      <w:bookmarkStart w:id="438" w:name="_Toc165194581"/>
      <w:bookmarkStart w:id="439" w:name="_Toc165238411"/>
      <w:bookmarkStart w:id="440" w:name="_Toc165238503"/>
      <w:bookmarkStart w:id="441" w:name="_Toc164858121"/>
      <w:bookmarkStart w:id="442" w:name="_Toc164866562"/>
      <w:bookmarkStart w:id="443" w:name="_Toc164871854"/>
      <w:bookmarkStart w:id="444" w:name="_Toc164937818"/>
      <w:bookmarkStart w:id="445" w:name="_Toc165194582"/>
      <w:bookmarkStart w:id="446" w:name="_Toc165238412"/>
      <w:bookmarkStart w:id="447" w:name="_Toc165238504"/>
      <w:bookmarkStart w:id="448" w:name="_Toc164858122"/>
      <w:bookmarkStart w:id="449" w:name="_Toc164866563"/>
      <w:bookmarkStart w:id="450" w:name="_Toc164871855"/>
      <w:bookmarkStart w:id="451" w:name="_Toc164937819"/>
      <w:bookmarkStart w:id="452" w:name="_Toc165194583"/>
      <w:bookmarkStart w:id="453" w:name="_Toc165238413"/>
      <w:bookmarkStart w:id="454" w:name="_Toc165238505"/>
      <w:bookmarkStart w:id="455" w:name="_Toc164858123"/>
      <w:bookmarkStart w:id="456" w:name="_Toc164866564"/>
      <w:bookmarkStart w:id="457" w:name="_Toc164871856"/>
      <w:bookmarkStart w:id="458" w:name="_Toc164937820"/>
      <w:bookmarkStart w:id="459" w:name="_Toc165194584"/>
      <w:bookmarkStart w:id="460" w:name="_Toc165238414"/>
      <w:bookmarkStart w:id="461" w:name="_Toc165238506"/>
      <w:bookmarkStart w:id="462" w:name="_Toc164858124"/>
      <w:bookmarkStart w:id="463" w:name="_Toc164866565"/>
      <w:bookmarkStart w:id="464" w:name="_Toc164871857"/>
      <w:bookmarkStart w:id="465" w:name="_Toc164937821"/>
      <w:bookmarkStart w:id="466" w:name="_Toc165194585"/>
      <w:bookmarkStart w:id="467" w:name="_Toc165238415"/>
      <w:bookmarkStart w:id="468" w:name="_Toc165238507"/>
      <w:bookmarkStart w:id="469" w:name="_Toc164858125"/>
      <w:bookmarkStart w:id="470" w:name="_Toc164866566"/>
      <w:bookmarkStart w:id="471" w:name="_Toc164871858"/>
      <w:bookmarkStart w:id="472" w:name="_Toc164937822"/>
      <w:bookmarkStart w:id="473" w:name="_Toc165194586"/>
      <w:bookmarkStart w:id="474" w:name="_Toc165238416"/>
      <w:bookmarkStart w:id="475" w:name="_Toc165238508"/>
      <w:bookmarkStart w:id="476" w:name="_Toc164858126"/>
      <w:bookmarkStart w:id="477" w:name="_Toc164866567"/>
      <w:bookmarkStart w:id="478" w:name="_Toc164871859"/>
      <w:bookmarkStart w:id="479" w:name="_Toc164937823"/>
      <w:bookmarkStart w:id="480" w:name="_Toc165194587"/>
      <w:bookmarkStart w:id="481" w:name="_Toc165238417"/>
      <w:bookmarkStart w:id="482" w:name="_Toc165238509"/>
      <w:bookmarkStart w:id="483" w:name="_Toc164858127"/>
      <w:bookmarkStart w:id="484" w:name="_Toc164866568"/>
      <w:bookmarkStart w:id="485" w:name="_Toc164871860"/>
      <w:bookmarkStart w:id="486" w:name="_Toc164937824"/>
      <w:bookmarkStart w:id="487" w:name="_Toc165194588"/>
      <w:bookmarkStart w:id="488" w:name="_Toc165238418"/>
      <w:bookmarkStart w:id="489" w:name="_Toc165238510"/>
      <w:bookmarkStart w:id="490" w:name="_Toc164858128"/>
      <w:bookmarkStart w:id="491" w:name="_Toc164866569"/>
      <w:bookmarkStart w:id="492" w:name="_Toc164871861"/>
      <w:bookmarkStart w:id="493" w:name="_Toc164937825"/>
      <w:bookmarkStart w:id="494" w:name="_Toc165194589"/>
      <w:bookmarkStart w:id="495" w:name="_Toc165238419"/>
      <w:bookmarkStart w:id="496" w:name="_Toc165238511"/>
      <w:bookmarkStart w:id="497" w:name="_Toc164858129"/>
      <w:bookmarkStart w:id="498" w:name="_Toc164866570"/>
      <w:bookmarkStart w:id="499" w:name="_Toc164871862"/>
      <w:bookmarkStart w:id="500" w:name="_Toc164937826"/>
      <w:bookmarkStart w:id="501" w:name="_Toc165194590"/>
      <w:bookmarkStart w:id="502" w:name="_Toc165238420"/>
      <w:bookmarkStart w:id="503" w:name="_Toc165238512"/>
      <w:bookmarkStart w:id="504" w:name="_Toc16554996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9F1AF9">
        <w:rPr>
          <w:rFonts w:ascii="Arial" w:hAnsi="Arial" w:cs="Arial"/>
        </w:rPr>
        <w:t>Payments under contracts for building or other construction works</w:t>
      </w:r>
      <w:bookmarkEnd w:id="504"/>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680238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5" w:name="_Toc165549966"/>
      <w:r w:rsidRPr="009F1AF9">
        <w:rPr>
          <w:rFonts w:ascii="Arial" w:hAnsi="Arial" w:cs="Arial"/>
        </w:rPr>
        <w:t>Stores and equipment</w:t>
      </w:r>
      <w:bookmarkEnd w:id="505"/>
    </w:p>
    <w:p w14:paraId="655D1095" w14:textId="2C8A194B" w:rsidR="007E6C3C" w:rsidRPr="00B77FBC" w:rsidRDefault="007E6C3C" w:rsidP="009F1AF9">
      <w:pPr>
        <w:pStyle w:val="ListParagraph"/>
        <w:numPr>
          <w:ilvl w:val="1"/>
          <w:numId w:val="21"/>
        </w:numPr>
        <w:spacing w:after="120"/>
        <w:contextualSpacing w:val="0"/>
        <w:rPr>
          <w:rFonts w:ascii="Arial" w:hAnsi="Arial" w:cs="Arial"/>
        </w:rPr>
      </w:pPr>
      <w:r w:rsidRPr="00B77FBC">
        <w:rPr>
          <w:rFonts w:ascii="Arial" w:hAnsi="Arial" w:cs="Arial"/>
        </w:rPr>
        <w:t>The officer in charge of each section shall be responsible for the care and custody of stores and equipment in that section</w:t>
      </w:r>
      <w:r w:rsidR="0015102E" w:rsidRPr="00B77FBC">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1A4557D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79CAAADE"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434B91A1" w14:textId="77777777" w:rsidR="005B2542" w:rsidRPr="005B2542" w:rsidRDefault="005B2542" w:rsidP="005B2542">
      <w:pPr>
        <w:pStyle w:val="Heading1"/>
        <w:numPr>
          <w:ilvl w:val="0"/>
          <w:numId w:val="0"/>
        </w:numPr>
        <w:ind w:left="360"/>
      </w:pPr>
    </w:p>
    <w:p w14:paraId="2D778202" w14:textId="05DAFDDB" w:rsidR="007E6C3C" w:rsidRPr="005B2542" w:rsidRDefault="007E6C3C" w:rsidP="009F1AF9">
      <w:pPr>
        <w:pStyle w:val="Heading1"/>
        <w:rPr>
          <w:rFonts w:ascii="Arial" w:hAnsi="Arial" w:cs="Arial"/>
          <w:sz w:val="24"/>
          <w:szCs w:val="24"/>
        </w:rPr>
      </w:pPr>
      <w:bookmarkStart w:id="506" w:name="_Toc165549967"/>
      <w:r w:rsidRPr="005B2542">
        <w:rPr>
          <w:rFonts w:ascii="Arial" w:hAnsi="Arial" w:cs="Arial"/>
          <w:sz w:val="24"/>
          <w:szCs w:val="24"/>
        </w:rPr>
        <w:lastRenderedPageBreak/>
        <w:t>Assets, properties and estates</w:t>
      </w:r>
      <w:bookmarkEnd w:id="506"/>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7" w:name="_Hlk164801566"/>
      <w:r w:rsidRPr="009F1AF9">
        <w:rPr>
          <w:rFonts w:ascii="Arial" w:hAnsi="Arial" w:cs="Arial"/>
        </w:rPr>
        <w:t xml:space="preserve">written report </w:t>
      </w:r>
      <w:bookmarkEnd w:id="507"/>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DF4507C"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Pr="005B2542">
        <w:rPr>
          <w:rFonts w:ascii="Arial" w:hAnsi="Arial" w:cs="Arial"/>
        </w:rPr>
        <w:t>£</w:t>
      </w:r>
      <w:r w:rsidR="00C84B33" w:rsidRPr="005B2542">
        <w:rPr>
          <w:rFonts w:ascii="Arial" w:hAnsi="Arial" w:cs="Arial"/>
        </w:rPr>
        <w:t>50</w:t>
      </w:r>
      <w:r w:rsidRPr="005B2542">
        <w:rPr>
          <w:rFonts w:ascii="Arial" w:hAnsi="Arial" w:cs="Arial"/>
        </w:rPr>
        <w:t>0.</w:t>
      </w:r>
      <w:r w:rsidRPr="009F1AF9">
        <w:rPr>
          <w:rFonts w:ascii="Arial" w:hAnsi="Arial" w:cs="Arial"/>
        </w:rPr>
        <w:t xml:space="preserve">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8" w:name="_Toc165549968"/>
      <w:r w:rsidRPr="009F1AF9">
        <w:rPr>
          <w:rFonts w:ascii="Arial" w:hAnsi="Arial" w:cs="Arial"/>
        </w:rPr>
        <w:t>Insurance</w:t>
      </w:r>
      <w:bookmarkEnd w:id="508"/>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BB8F46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w:t>
      </w:r>
      <w:r w:rsidR="0015102E">
        <w:rPr>
          <w:rFonts w:ascii="Arial" w:hAnsi="Arial" w:cs="Arial"/>
        </w:rPr>
        <w:t xml:space="preserve"> </w:t>
      </w:r>
      <w:r w:rsidRPr="009F1AF9">
        <w:rPr>
          <w:rFonts w:ascii="Arial" w:hAnsi="Arial" w:cs="Arial"/>
        </w:rPr>
        <w:t>of all new risks, properties or vehicles which require to be insured and of any alterations affecting existing insurances.</w:t>
      </w:r>
    </w:p>
    <w:p w14:paraId="298EB3D9" w14:textId="0BF8942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2A67C764"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3BC1CE8F" w:rsidR="007E6C3C" w:rsidRPr="0088686A" w:rsidRDefault="007E6C3C" w:rsidP="009F1AF9">
      <w:pPr>
        <w:pStyle w:val="Heading1"/>
        <w:rPr>
          <w:rFonts w:ascii="Arial" w:hAnsi="Arial" w:cs="Arial"/>
        </w:rPr>
      </w:pPr>
      <w:bookmarkStart w:id="509" w:name="_Toc165549969"/>
      <w:r w:rsidRPr="005B2542">
        <w:rPr>
          <w:rFonts w:ascii="Arial" w:hAnsi="Arial" w:cs="Arial"/>
        </w:rPr>
        <w:t>Charities</w:t>
      </w:r>
      <w:bookmarkEnd w:id="509"/>
    </w:p>
    <w:p w14:paraId="76E3288A" w14:textId="5AECBAE1" w:rsidR="007E6C3C" w:rsidRPr="0088686A" w:rsidRDefault="007E6C3C" w:rsidP="009F1AF9">
      <w:pPr>
        <w:pStyle w:val="ListParagraph"/>
        <w:numPr>
          <w:ilvl w:val="1"/>
          <w:numId w:val="21"/>
        </w:numPr>
        <w:spacing w:after="120"/>
        <w:contextualSpacing w:val="0"/>
        <w:rPr>
          <w:rFonts w:ascii="Arial" w:hAnsi="Arial" w:cs="Arial"/>
        </w:rPr>
      </w:pPr>
      <w:r w:rsidRPr="0088686A">
        <w:rPr>
          <w:rFonts w:ascii="Arial" w:hAnsi="Arial" w:cs="Arial"/>
        </w:rPr>
        <w:t xml:space="preserve">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w:t>
      </w:r>
      <w:r w:rsidRPr="0088686A">
        <w:rPr>
          <w:rFonts w:ascii="Arial" w:hAnsi="Arial" w:cs="Arial"/>
        </w:rPr>
        <w:lastRenderedPageBreak/>
        <w:t>Commission. The Clerk and RFO shall arrange for any audit or independent examination as may be required by Charity Law or any Governing Document</w:t>
      </w:r>
      <w:r w:rsidR="00564341">
        <w:rPr>
          <w:rFonts w:ascii="Arial" w:hAnsi="Arial" w:cs="Arial"/>
        </w:rPr>
        <w:t>.</w:t>
      </w:r>
    </w:p>
    <w:p w14:paraId="4EEB8D1A" w14:textId="374AECFB" w:rsidR="007E6C3C" w:rsidRPr="009F1AF9" w:rsidRDefault="007E6C3C" w:rsidP="009F1AF9">
      <w:pPr>
        <w:pStyle w:val="Heading1"/>
        <w:rPr>
          <w:rFonts w:ascii="Arial" w:hAnsi="Arial" w:cs="Arial"/>
        </w:rPr>
      </w:pPr>
      <w:bookmarkStart w:id="510" w:name="_Toc165549970"/>
      <w:r w:rsidRPr="009F1AF9">
        <w:rPr>
          <w:rFonts w:ascii="Arial" w:hAnsi="Arial" w:cs="Arial"/>
        </w:rPr>
        <w:t>Suspension and revision of Financial Regulations</w:t>
      </w:r>
      <w:bookmarkEnd w:id="510"/>
    </w:p>
    <w:p w14:paraId="48E507C1" w14:textId="0A86AC83"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7C2327D9" w14:textId="31E181F3" w:rsidR="00093D66" w:rsidRPr="00093D66" w:rsidRDefault="005547A1" w:rsidP="00093D66">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1" w:name="_Hlk164865589"/>
    </w:p>
    <w:p w14:paraId="72BD996F" w14:textId="77777777" w:rsidR="00093D66" w:rsidRDefault="00093D66" w:rsidP="00093D66"/>
    <w:p w14:paraId="0F986C43" w14:textId="77777777" w:rsidR="00093D66" w:rsidRDefault="00093D66" w:rsidP="00093D66"/>
    <w:p w14:paraId="0FD89327" w14:textId="77777777" w:rsidR="00093D66" w:rsidRDefault="00093D66" w:rsidP="00093D66"/>
    <w:p w14:paraId="3EBD1042" w14:textId="77777777" w:rsidR="00093D66" w:rsidRDefault="00093D66" w:rsidP="00093D66"/>
    <w:p w14:paraId="5A7C4EA0" w14:textId="77777777" w:rsidR="00093D66" w:rsidRDefault="00093D66" w:rsidP="00093D66"/>
    <w:p w14:paraId="617C355E" w14:textId="77777777" w:rsidR="00093D66" w:rsidRPr="00093D66" w:rsidRDefault="00093D66" w:rsidP="00093D66"/>
    <w:p w14:paraId="4F4438EB" w14:textId="77777777" w:rsidR="00093D66" w:rsidRDefault="00093D66" w:rsidP="009F1AF9">
      <w:pPr>
        <w:rPr>
          <w:rFonts w:ascii="Arial" w:hAnsi="Arial" w:cs="Arial"/>
        </w:rPr>
      </w:pPr>
      <w:bookmarkStart w:id="512" w:name="_Toc164085319"/>
    </w:p>
    <w:p w14:paraId="7E0D8466" w14:textId="77777777" w:rsidR="00093D66" w:rsidRDefault="00093D66" w:rsidP="009F1AF9">
      <w:pPr>
        <w:rPr>
          <w:rFonts w:ascii="Arial" w:hAnsi="Arial" w:cs="Arial"/>
        </w:rPr>
      </w:pPr>
    </w:p>
    <w:p w14:paraId="1851E722" w14:textId="77777777" w:rsidR="00093D66" w:rsidRDefault="00093D66" w:rsidP="009F1AF9">
      <w:pPr>
        <w:rPr>
          <w:rFonts w:ascii="Arial" w:hAnsi="Arial" w:cs="Arial"/>
        </w:rPr>
      </w:pPr>
    </w:p>
    <w:p w14:paraId="019B26C8" w14:textId="77777777" w:rsidR="00093D66" w:rsidRDefault="00093D66" w:rsidP="009F1AF9">
      <w:pPr>
        <w:rPr>
          <w:rFonts w:ascii="Arial" w:hAnsi="Arial" w:cs="Arial"/>
        </w:rPr>
      </w:pPr>
    </w:p>
    <w:p w14:paraId="7621A5B9" w14:textId="77777777" w:rsidR="00093D66" w:rsidRDefault="00093D66" w:rsidP="009F1AF9">
      <w:pPr>
        <w:rPr>
          <w:rFonts w:ascii="Arial" w:hAnsi="Arial" w:cs="Arial"/>
        </w:rPr>
      </w:pPr>
    </w:p>
    <w:p w14:paraId="32D37B59" w14:textId="77777777" w:rsidR="00093D66" w:rsidRDefault="00093D66" w:rsidP="009F1AF9">
      <w:pPr>
        <w:rPr>
          <w:rFonts w:ascii="Arial" w:hAnsi="Arial" w:cs="Arial"/>
        </w:rPr>
      </w:pPr>
    </w:p>
    <w:p w14:paraId="2155BD6A" w14:textId="77777777" w:rsidR="00093D66" w:rsidRDefault="00093D66" w:rsidP="009F1AF9">
      <w:pPr>
        <w:rPr>
          <w:rFonts w:ascii="Arial" w:hAnsi="Arial" w:cs="Arial"/>
        </w:rPr>
      </w:pPr>
    </w:p>
    <w:p w14:paraId="315BBAE3" w14:textId="77777777" w:rsidR="00093D66" w:rsidRDefault="00093D66" w:rsidP="009F1AF9">
      <w:pPr>
        <w:rPr>
          <w:rFonts w:ascii="Arial" w:hAnsi="Arial" w:cs="Arial"/>
        </w:rPr>
      </w:pPr>
    </w:p>
    <w:p w14:paraId="302DA937" w14:textId="77777777" w:rsidR="00093D66" w:rsidRDefault="00093D66" w:rsidP="009F1AF9">
      <w:pPr>
        <w:rPr>
          <w:rFonts w:ascii="Arial" w:hAnsi="Arial" w:cs="Arial"/>
        </w:rPr>
      </w:pPr>
    </w:p>
    <w:p w14:paraId="6FEB153C" w14:textId="15E6D0CD" w:rsidR="001B6977" w:rsidRDefault="00093D66" w:rsidP="009F1AF9">
      <w:pPr>
        <w:rPr>
          <w:rFonts w:ascii="Arial" w:hAnsi="Arial" w:cs="Arial"/>
          <w:i/>
          <w:iCs/>
        </w:rPr>
      </w:pPr>
      <w:r>
        <w:rPr>
          <w:rFonts w:ascii="Arial" w:hAnsi="Arial" w:cs="Arial"/>
          <w:i/>
          <w:iCs/>
        </w:rPr>
        <w:t xml:space="preserve">Information based on the </w:t>
      </w:r>
      <w:r w:rsidRPr="00093D66">
        <w:rPr>
          <w:rFonts w:ascii="Arial" w:hAnsi="Arial" w:cs="Arial"/>
          <w:i/>
          <w:iCs/>
        </w:rPr>
        <w:t>Model Financial Regulations template produced by the National Association of Local Councils (NALC) in April 2024</w:t>
      </w:r>
      <w:r>
        <w:rPr>
          <w:rFonts w:ascii="Arial" w:hAnsi="Arial" w:cs="Arial"/>
          <w:i/>
          <w:iCs/>
        </w:rPr>
        <w:t>.</w:t>
      </w:r>
    </w:p>
    <w:p w14:paraId="39AA7386" w14:textId="77777777" w:rsidR="00093D66" w:rsidRDefault="00093D66" w:rsidP="009F1AF9">
      <w:pPr>
        <w:rPr>
          <w:rFonts w:ascii="Arial" w:hAnsi="Arial" w:cs="Arial"/>
          <w:i/>
          <w:iCs/>
        </w:rPr>
      </w:pPr>
    </w:p>
    <w:p w14:paraId="46DFC6B4" w14:textId="77777777" w:rsidR="00093D66" w:rsidRPr="00093D66" w:rsidRDefault="00093D66" w:rsidP="009F1AF9">
      <w:pPr>
        <w:rPr>
          <w:rFonts w:ascii="Arial" w:hAnsi="Arial" w:cs="Arial"/>
          <w:b/>
          <w:i/>
          <w:iCs/>
        </w:rPr>
      </w:pPr>
    </w:p>
    <w:p w14:paraId="02DC027E" w14:textId="6F1E13D0" w:rsidR="001F3A61" w:rsidRPr="009F1AF9" w:rsidRDefault="001F3A61" w:rsidP="009F1AF9">
      <w:pPr>
        <w:pStyle w:val="Heading1"/>
        <w:numPr>
          <w:ilvl w:val="0"/>
          <w:numId w:val="0"/>
        </w:numPr>
        <w:rPr>
          <w:rFonts w:ascii="Arial" w:hAnsi="Arial" w:cs="Arial"/>
        </w:rPr>
      </w:pPr>
      <w:bookmarkStart w:id="513"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2"/>
      <w:bookmarkEnd w:id="513"/>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E3347C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C811CF">
        <w:rPr>
          <w:rFonts w:ascii="Arial" w:hAnsi="Arial" w:cs="Arial"/>
        </w:rPr>
        <w:t>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1"/>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F1A3E" w14:textId="77777777" w:rsidR="00F52FE4" w:rsidRDefault="00F52FE4" w:rsidP="00225AAB">
      <w:r>
        <w:separator/>
      </w:r>
    </w:p>
  </w:endnote>
  <w:endnote w:type="continuationSeparator" w:id="0">
    <w:p w14:paraId="7075754F" w14:textId="77777777" w:rsidR="00F52FE4" w:rsidRDefault="00F52FE4" w:rsidP="00225AAB">
      <w:r>
        <w:continuationSeparator/>
      </w:r>
    </w:p>
  </w:endnote>
  <w:endnote w:type="continuationNotice" w:id="1">
    <w:p w14:paraId="7267C118" w14:textId="77777777" w:rsidR="00F52FE4" w:rsidRDefault="00F52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C3524" w14:textId="77777777" w:rsidR="00F52FE4" w:rsidRDefault="00F52FE4" w:rsidP="00225AAB">
      <w:r>
        <w:separator/>
      </w:r>
    </w:p>
  </w:footnote>
  <w:footnote w:type="continuationSeparator" w:id="0">
    <w:p w14:paraId="52210B24" w14:textId="77777777" w:rsidR="00F52FE4" w:rsidRDefault="00F52FE4" w:rsidP="00225AAB">
      <w:r>
        <w:continuationSeparator/>
      </w:r>
    </w:p>
  </w:footnote>
  <w:footnote w:type="continuationNotice" w:id="1">
    <w:p w14:paraId="3DE9BCF7" w14:textId="77777777" w:rsidR="00F52FE4" w:rsidRDefault="00F52FE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37F3" w14:textId="0B40605C" w:rsidR="00885565" w:rsidRDefault="00885565">
    <w:pPr>
      <w:pStyle w:val="Header"/>
    </w:pPr>
    <w:r>
      <w:rPr>
        <w:noProof/>
      </w:rPr>
      <w:drawing>
        <wp:anchor distT="0" distB="0" distL="114300" distR="114300" simplePos="0" relativeHeight="251658240" behindDoc="0" locked="0" layoutInCell="1" allowOverlap="1" wp14:anchorId="6F5B8DAF" wp14:editId="37F9CEF9">
          <wp:simplePos x="0" y="0"/>
          <wp:positionH relativeFrom="margin">
            <wp:posOffset>4102735</wp:posOffset>
          </wp:positionH>
          <wp:positionV relativeFrom="margin">
            <wp:posOffset>-895350</wp:posOffset>
          </wp:positionV>
          <wp:extent cx="2304415" cy="963295"/>
          <wp:effectExtent l="0" t="0" r="635" b="8255"/>
          <wp:wrapSquare wrapText="bothSides"/>
          <wp:docPr id="148745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9632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149C"/>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D66"/>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627C"/>
    <w:rsid w:val="00126864"/>
    <w:rsid w:val="00127DA7"/>
    <w:rsid w:val="00131471"/>
    <w:rsid w:val="0013450A"/>
    <w:rsid w:val="001371A3"/>
    <w:rsid w:val="0013767A"/>
    <w:rsid w:val="00142AAA"/>
    <w:rsid w:val="001433D6"/>
    <w:rsid w:val="001468A5"/>
    <w:rsid w:val="00146A26"/>
    <w:rsid w:val="00147DE2"/>
    <w:rsid w:val="001504DC"/>
    <w:rsid w:val="001508C3"/>
    <w:rsid w:val="00150E54"/>
    <w:rsid w:val="0015102E"/>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5B71"/>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347BF"/>
    <w:rsid w:val="00241A1B"/>
    <w:rsid w:val="00242A6A"/>
    <w:rsid w:val="00242C1D"/>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04B"/>
    <w:rsid w:val="00273ADF"/>
    <w:rsid w:val="00282839"/>
    <w:rsid w:val="00282C29"/>
    <w:rsid w:val="002852E7"/>
    <w:rsid w:val="002918EE"/>
    <w:rsid w:val="00292C38"/>
    <w:rsid w:val="00292FAF"/>
    <w:rsid w:val="00295AD4"/>
    <w:rsid w:val="002966EA"/>
    <w:rsid w:val="00297EFD"/>
    <w:rsid w:val="002A123B"/>
    <w:rsid w:val="002A3811"/>
    <w:rsid w:val="002A5070"/>
    <w:rsid w:val="002A5C1F"/>
    <w:rsid w:val="002A6C21"/>
    <w:rsid w:val="002B2396"/>
    <w:rsid w:val="002B2AFE"/>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09A"/>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41C"/>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B7668"/>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516C"/>
    <w:rsid w:val="00551C18"/>
    <w:rsid w:val="005546A7"/>
    <w:rsid w:val="005547A1"/>
    <w:rsid w:val="00556693"/>
    <w:rsid w:val="00564341"/>
    <w:rsid w:val="0056608B"/>
    <w:rsid w:val="00566FB0"/>
    <w:rsid w:val="00570842"/>
    <w:rsid w:val="00574214"/>
    <w:rsid w:val="0057531A"/>
    <w:rsid w:val="00575C96"/>
    <w:rsid w:val="0058018E"/>
    <w:rsid w:val="00582168"/>
    <w:rsid w:val="00584F10"/>
    <w:rsid w:val="00586F9C"/>
    <w:rsid w:val="00590FB1"/>
    <w:rsid w:val="005932A0"/>
    <w:rsid w:val="005947FA"/>
    <w:rsid w:val="005A2A0B"/>
    <w:rsid w:val="005A324B"/>
    <w:rsid w:val="005A3D48"/>
    <w:rsid w:val="005B0173"/>
    <w:rsid w:val="005B018B"/>
    <w:rsid w:val="005B0EDE"/>
    <w:rsid w:val="005B19AF"/>
    <w:rsid w:val="005B2542"/>
    <w:rsid w:val="005B4DDB"/>
    <w:rsid w:val="005B5E7B"/>
    <w:rsid w:val="005B7078"/>
    <w:rsid w:val="005C0DE0"/>
    <w:rsid w:val="005D2E2E"/>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411"/>
    <w:rsid w:val="00655805"/>
    <w:rsid w:val="00656D9D"/>
    <w:rsid w:val="00660461"/>
    <w:rsid w:val="00660DC8"/>
    <w:rsid w:val="00662E18"/>
    <w:rsid w:val="006638F3"/>
    <w:rsid w:val="006642C6"/>
    <w:rsid w:val="00664F52"/>
    <w:rsid w:val="00670440"/>
    <w:rsid w:val="006704CE"/>
    <w:rsid w:val="006705E2"/>
    <w:rsid w:val="006742BE"/>
    <w:rsid w:val="00680D21"/>
    <w:rsid w:val="0068436F"/>
    <w:rsid w:val="00684B6B"/>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090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5086"/>
    <w:rsid w:val="007364D1"/>
    <w:rsid w:val="0073756E"/>
    <w:rsid w:val="0074642B"/>
    <w:rsid w:val="00747029"/>
    <w:rsid w:val="00751A82"/>
    <w:rsid w:val="007527A4"/>
    <w:rsid w:val="00752F8A"/>
    <w:rsid w:val="00753BF2"/>
    <w:rsid w:val="00754644"/>
    <w:rsid w:val="0075517A"/>
    <w:rsid w:val="00756767"/>
    <w:rsid w:val="007617FC"/>
    <w:rsid w:val="00762869"/>
    <w:rsid w:val="00762CB6"/>
    <w:rsid w:val="00765828"/>
    <w:rsid w:val="00770AD5"/>
    <w:rsid w:val="007713E0"/>
    <w:rsid w:val="00782006"/>
    <w:rsid w:val="007838AF"/>
    <w:rsid w:val="00785084"/>
    <w:rsid w:val="007877E2"/>
    <w:rsid w:val="00787EF1"/>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795"/>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36C1"/>
    <w:rsid w:val="008141C6"/>
    <w:rsid w:val="008156FC"/>
    <w:rsid w:val="00815732"/>
    <w:rsid w:val="00815A98"/>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46C"/>
    <w:rsid w:val="00846A01"/>
    <w:rsid w:val="00860823"/>
    <w:rsid w:val="00860FC7"/>
    <w:rsid w:val="00861CAC"/>
    <w:rsid w:val="0086672F"/>
    <w:rsid w:val="008745B8"/>
    <w:rsid w:val="008749CC"/>
    <w:rsid w:val="00875662"/>
    <w:rsid w:val="00880115"/>
    <w:rsid w:val="00883A14"/>
    <w:rsid w:val="00885565"/>
    <w:rsid w:val="0088686A"/>
    <w:rsid w:val="0089110F"/>
    <w:rsid w:val="008928F0"/>
    <w:rsid w:val="00896340"/>
    <w:rsid w:val="008A6298"/>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8F7994"/>
    <w:rsid w:val="00901A21"/>
    <w:rsid w:val="0090242D"/>
    <w:rsid w:val="00904756"/>
    <w:rsid w:val="00904969"/>
    <w:rsid w:val="00905BC2"/>
    <w:rsid w:val="00906819"/>
    <w:rsid w:val="0091022B"/>
    <w:rsid w:val="00911340"/>
    <w:rsid w:val="0092056A"/>
    <w:rsid w:val="00922D7B"/>
    <w:rsid w:val="00922F21"/>
    <w:rsid w:val="00930111"/>
    <w:rsid w:val="00937815"/>
    <w:rsid w:val="00942866"/>
    <w:rsid w:val="009440BE"/>
    <w:rsid w:val="00945A4F"/>
    <w:rsid w:val="00945A9A"/>
    <w:rsid w:val="00947FA8"/>
    <w:rsid w:val="00953393"/>
    <w:rsid w:val="00953905"/>
    <w:rsid w:val="00953FF5"/>
    <w:rsid w:val="00955295"/>
    <w:rsid w:val="0095723F"/>
    <w:rsid w:val="00957900"/>
    <w:rsid w:val="00960CCB"/>
    <w:rsid w:val="00965D17"/>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69F6"/>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0302"/>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6764"/>
    <w:rsid w:val="00A9724A"/>
    <w:rsid w:val="00AA0910"/>
    <w:rsid w:val="00AA1634"/>
    <w:rsid w:val="00AB47E8"/>
    <w:rsid w:val="00AC357D"/>
    <w:rsid w:val="00AC6B3A"/>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375DE"/>
    <w:rsid w:val="00B4357D"/>
    <w:rsid w:val="00B4422E"/>
    <w:rsid w:val="00B54559"/>
    <w:rsid w:val="00B6347D"/>
    <w:rsid w:val="00B63C1E"/>
    <w:rsid w:val="00B63EC8"/>
    <w:rsid w:val="00B663B9"/>
    <w:rsid w:val="00B67977"/>
    <w:rsid w:val="00B76BCB"/>
    <w:rsid w:val="00B77FBC"/>
    <w:rsid w:val="00B80890"/>
    <w:rsid w:val="00B85E55"/>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2D88"/>
    <w:rsid w:val="00C35100"/>
    <w:rsid w:val="00C35108"/>
    <w:rsid w:val="00C352B6"/>
    <w:rsid w:val="00C373CC"/>
    <w:rsid w:val="00C43B63"/>
    <w:rsid w:val="00C45151"/>
    <w:rsid w:val="00C460D0"/>
    <w:rsid w:val="00C507BA"/>
    <w:rsid w:val="00C52EC5"/>
    <w:rsid w:val="00C669DC"/>
    <w:rsid w:val="00C706F0"/>
    <w:rsid w:val="00C71B04"/>
    <w:rsid w:val="00C71E51"/>
    <w:rsid w:val="00C7265F"/>
    <w:rsid w:val="00C73302"/>
    <w:rsid w:val="00C75761"/>
    <w:rsid w:val="00C811CF"/>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506"/>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0261"/>
    <w:rsid w:val="00D0089A"/>
    <w:rsid w:val="00D04B81"/>
    <w:rsid w:val="00D056A8"/>
    <w:rsid w:val="00D06975"/>
    <w:rsid w:val="00D129C3"/>
    <w:rsid w:val="00D12E32"/>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37AD0"/>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51A7"/>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1B86"/>
    <w:rsid w:val="00E03ADB"/>
    <w:rsid w:val="00E053E1"/>
    <w:rsid w:val="00E05818"/>
    <w:rsid w:val="00E07016"/>
    <w:rsid w:val="00E1469E"/>
    <w:rsid w:val="00E14E78"/>
    <w:rsid w:val="00E14E7C"/>
    <w:rsid w:val="00E15CD8"/>
    <w:rsid w:val="00E16A70"/>
    <w:rsid w:val="00E233C9"/>
    <w:rsid w:val="00E241FE"/>
    <w:rsid w:val="00E265AA"/>
    <w:rsid w:val="00E27ABE"/>
    <w:rsid w:val="00E43BB2"/>
    <w:rsid w:val="00E45393"/>
    <w:rsid w:val="00E529E3"/>
    <w:rsid w:val="00E555B6"/>
    <w:rsid w:val="00E56B8C"/>
    <w:rsid w:val="00E56E3E"/>
    <w:rsid w:val="00E6224B"/>
    <w:rsid w:val="00E65476"/>
    <w:rsid w:val="00E67FD4"/>
    <w:rsid w:val="00E71629"/>
    <w:rsid w:val="00E73129"/>
    <w:rsid w:val="00E81E6D"/>
    <w:rsid w:val="00E848A4"/>
    <w:rsid w:val="00E8753F"/>
    <w:rsid w:val="00EA3011"/>
    <w:rsid w:val="00EA7F59"/>
    <w:rsid w:val="00EB1091"/>
    <w:rsid w:val="00EB6D64"/>
    <w:rsid w:val="00EC112B"/>
    <w:rsid w:val="00EC15CE"/>
    <w:rsid w:val="00EC20AB"/>
    <w:rsid w:val="00EC3BF8"/>
    <w:rsid w:val="00EC40D7"/>
    <w:rsid w:val="00EC4E3C"/>
    <w:rsid w:val="00EC57C9"/>
    <w:rsid w:val="00EC6445"/>
    <w:rsid w:val="00ED2D52"/>
    <w:rsid w:val="00ED4A74"/>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191C"/>
    <w:rsid w:val="00F52354"/>
    <w:rsid w:val="00F52FE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A6FDB"/>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0FF4DE7"/>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D7506"/>
    <w:rPr>
      <w:sz w:val="16"/>
      <w:szCs w:val="16"/>
    </w:rPr>
  </w:style>
  <w:style w:type="paragraph" w:styleId="CommentText">
    <w:name w:val="annotation text"/>
    <w:basedOn w:val="Normal"/>
    <w:link w:val="CommentTextChar"/>
    <w:uiPriority w:val="99"/>
    <w:unhideWhenUsed/>
    <w:rsid w:val="00CD7506"/>
    <w:pPr>
      <w:spacing w:line="240" w:lineRule="auto"/>
    </w:pPr>
    <w:rPr>
      <w:sz w:val="20"/>
      <w:szCs w:val="20"/>
    </w:rPr>
  </w:style>
  <w:style w:type="character" w:customStyle="1" w:styleId="CommentTextChar">
    <w:name w:val="Comment Text Char"/>
    <w:basedOn w:val="DefaultParagraphFont"/>
    <w:link w:val="CommentText"/>
    <w:uiPriority w:val="99"/>
    <w:rsid w:val="00CD7506"/>
    <w:rPr>
      <w:sz w:val="20"/>
      <w:szCs w:val="20"/>
    </w:rPr>
  </w:style>
  <w:style w:type="paragraph" w:styleId="CommentSubject">
    <w:name w:val="annotation subject"/>
    <w:basedOn w:val="CommentText"/>
    <w:next w:val="CommentText"/>
    <w:link w:val="CommentSubjectChar"/>
    <w:uiPriority w:val="99"/>
    <w:semiHidden/>
    <w:unhideWhenUsed/>
    <w:rsid w:val="00CD7506"/>
    <w:rPr>
      <w:b/>
      <w:bCs/>
    </w:rPr>
  </w:style>
  <w:style w:type="character" w:customStyle="1" w:styleId="CommentSubjectChar">
    <w:name w:val="Comment Subject Char"/>
    <w:basedOn w:val="CommentTextChar"/>
    <w:link w:val="CommentSubject"/>
    <w:uiPriority w:val="99"/>
    <w:semiHidden/>
    <w:rsid w:val="00CD75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19985B373ED4BB599EF57D934F749" ma:contentTypeVersion="17" ma:contentTypeDescription="Create a new document." ma:contentTypeScope="" ma:versionID="151fc513840ef020e8287507eaf29390">
  <xsd:schema xmlns:xsd="http://www.w3.org/2001/XMLSchema" xmlns:xs="http://www.w3.org/2001/XMLSchema" xmlns:p="http://schemas.microsoft.com/office/2006/metadata/properties" xmlns:ns2="f0042edb-9a00-4453-95cc-a204598c1046" xmlns:ns3="284882d8-c6dc-41a8-82c6-60ef03fb7cff" targetNamespace="http://schemas.microsoft.com/office/2006/metadata/properties" ma:root="true" ma:fieldsID="251329a555a4a3829cf7a3f90d796dbd" ns2:_="" ns3:_="">
    <xsd:import namespace="f0042edb-9a00-4453-95cc-a204598c1046"/>
    <xsd:import namespace="284882d8-c6dc-41a8-82c6-60ef03fb7c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42edb-9a00-4453-95cc-a204598c1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016388-d70d-4a61-a640-69be4fb69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882d8-c6dc-41a8-82c6-60ef03fb7c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794b52-fa6d-4580-8184-7b86d801fa51}" ma:internalName="TaxCatchAll" ma:showField="CatchAllData" ma:web="284882d8-c6dc-41a8-82c6-60ef03fb7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042edb-9a00-4453-95cc-a204598c1046">
      <Terms xmlns="http://schemas.microsoft.com/office/infopath/2007/PartnerControls"/>
    </lcf76f155ced4ddcb4097134ff3c332f>
    <TaxCatchAll xmlns="284882d8-c6dc-41a8-82c6-60ef03fb7cff" xsi:nil="true"/>
    <SharedWithUsers xmlns="284882d8-c6dc-41a8-82c6-60ef03fb7cf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EA54-BCEF-457C-9463-EFA604A8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42edb-9a00-4453-95cc-a204598c1046"/>
    <ds:schemaRef ds:uri="284882d8-c6dc-41a8-82c6-60ef03fb7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f0042edb-9a00-4453-95cc-a204598c1046"/>
    <ds:schemaRef ds:uri="284882d8-c6dc-41a8-82c6-60ef03fb7cff"/>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5604</Words>
  <Characters>31948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Ruskington Parish Council</cp:lastModifiedBy>
  <cp:revision>6</cp:revision>
  <cp:lastPrinted>2024-04-25T09:10:00Z</cp:lastPrinted>
  <dcterms:created xsi:type="dcterms:W3CDTF">2024-06-27T13:23:00Z</dcterms:created>
  <dcterms:modified xsi:type="dcterms:W3CDTF">2024-08-15T13:19:00Z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0x010100F3A19985B373ED4BB599EF57D934F749</vt:lpwstr>
  </property>
  <property fmtid="{D5CDD505-2E9C-101B-9397-08002B2CF9AE}" pid="3" name="MediaServiceImageTags">
    <vt:lpwstr/>
  </property>
</Properties>
</file>